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7808A" w14:textId="77777777" w:rsidR="002C5517" w:rsidRPr="003D1349" w:rsidRDefault="002C5517" w:rsidP="002C5517">
      <w:pPr>
        <w:pStyle w:val="Heading1"/>
        <w:rPr>
          <w:rFonts w:cs="Arial"/>
          <w:sz w:val="28"/>
          <w:szCs w:val="28"/>
        </w:rPr>
      </w:pPr>
      <w:r w:rsidRPr="003D1349">
        <w:rPr>
          <w:rFonts w:cs="Arial"/>
          <w:sz w:val="28"/>
          <w:szCs w:val="28"/>
        </w:rPr>
        <w:t xml:space="preserve">Personal Specification </w:t>
      </w:r>
      <w:r>
        <w:rPr>
          <w:rFonts w:cs="Arial"/>
          <w:sz w:val="28"/>
          <w:szCs w:val="28"/>
        </w:rPr>
        <w:t>– JN CG</w:t>
      </w:r>
    </w:p>
    <w:p w14:paraId="2CDAEC06" w14:textId="77777777" w:rsidR="002C5517" w:rsidRPr="003D1349" w:rsidRDefault="002C5517" w:rsidP="002C5517">
      <w:pPr>
        <w:tabs>
          <w:tab w:val="center" w:pos="4513"/>
        </w:tabs>
        <w:suppressAutoHyphens/>
        <w:jc w:val="both"/>
        <w:rPr>
          <w:rFonts w:ascii="Arial" w:hAnsi="Arial" w:cs="Arial"/>
          <w:b/>
          <w:spacing w:val="-3"/>
          <w:sz w:val="28"/>
          <w:szCs w:val="28"/>
        </w:rPr>
      </w:pPr>
      <w:r w:rsidRPr="003D1349">
        <w:rPr>
          <w:rFonts w:ascii="Arial" w:hAnsi="Arial" w:cs="Arial"/>
          <w:b/>
          <w:spacing w:val="-3"/>
          <w:sz w:val="28"/>
          <w:szCs w:val="28"/>
        </w:rPr>
        <w:tab/>
      </w:r>
    </w:p>
    <w:tbl>
      <w:tblPr>
        <w:tblW w:w="10423" w:type="dxa"/>
        <w:tblInd w:w="-38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96"/>
        <w:gridCol w:w="4316"/>
        <w:gridCol w:w="4111"/>
      </w:tblGrid>
      <w:tr w:rsidR="002C5517" w:rsidRPr="003D1349" w14:paraId="0AA1335A" w14:textId="77777777" w:rsidTr="00322A20">
        <w:tc>
          <w:tcPr>
            <w:tcW w:w="1996" w:type="dxa"/>
            <w:tcBorders>
              <w:top w:val="double" w:sz="7" w:space="0" w:color="auto"/>
              <w:left w:val="double" w:sz="7" w:space="0" w:color="auto"/>
            </w:tcBorders>
          </w:tcPr>
          <w:p w14:paraId="659D7D5E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fldChar w:fldCharType="begin"/>
            </w: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instrText xml:space="preserve">PRIVATE </w:instrText>
            </w: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fldChar w:fldCharType="end"/>
            </w:r>
          </w:p>
        </w:tc>
        <w:tc>
          <w:tcPr>
            <w:tcW w:w="4316" w:type="dxa"/>
            <w:tcBorders>
              <w:top w:val="double" w:sz="7" w:space="0" w:color="auto"/>
              <w:left w:val="single" w:sz="7" w:space="0" w:color="auto"/>
            </w:tcBorders>
          </w:tcPr>
          <w:p w14:paraId="65DF5B29" w14:textId="77777777" w:rsidR="002C5517" w:rsidRPr="003D1349" w:rsidRDefault="002C5517" w:rsidP="00F2297B">
            <w:pPr>
              <w:tabs>
                <w:tab w:val="center" w:pos="1897"/>
              </w:tabs>
              <w:suppressAutoHyphens/>
              <w:spacing w:before="90" w:after="54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ab/>
              <w:t>ESSENTIAL</w:t>
            </w:r>
          </w:p>
        </w:tc>
        <w:tc>
          <w:tcPr>
            <w:tcW w:w="4111" w:type="dxa"/>
            <w:tcBorders>
              <w:top w:val="double" w:sz="7" w:space="0" w:color="auto"/>
              <w:left w:val="single" w:sz="7" w:space="0" w:color="auto"/>
              <w:right w:val="double" w:sz="7" w:space="0" w:color="auto"/>
            </w:tcBorders>
          </w:tcPr>
          <w:p w14:paraId="44B90FD5" w14:textId="77777777" w:rsidR="002C5517" w:rsidRPr="003D1349" w:rsidRDefault="002C5517" w:rsidP="00F2297B">
            <w:pPr>
              <w:tabs>
                <w:tab w:val="center" w:pos="1869"/>
              </w:tabs>
              <w:suppressAutoHyphens/>
              <w:spacing w:before="90" w:after="54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ab/>
              <w:t>DESIRABLE</w:t>
            </w:r>
          </w:p>
        </w:tc>
      </w:tr>
      <w:tr w:rsidR="002C5517" w:rsidRPr="003D1349" w14:paraId="25FF23EF" w14:textId="77777777" w:rsidTr="00322A20">
        <w:tc>
          <w:tcPr>
            <w:tcW w:w="1996" w:type="dxa"/>
            <w:tcBorders>
              <w:top w:val="single" w:sz="7" w:space="0" w:color="auto"/>
              <w:left w:val="double" w:sz="7" w:space="0" w:color="auto"/>
            </w:tcBorders>
          </w:tcPr>
          <w:p w14:paraId="653BB66B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Education and Qualifications</w:t>
            </w:r>
          </w:p>
        </w:tc>
        <w:tc>
          <w:tcPr>
            <w:tcW w:w="4316" w:type="dxa"/>
            <w:tcBorders>
              <w:top w:val="single" w:sz="7" w:space="0" w:color="auto"/>
              <w:left w:val="single" w:sz="7" w:space="0" w:color="auto"/>
            </w:tcBorders>
          </w:tcPr>
          <w:p w14:paraId="3ED225F3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Educated to secondary level</w:t>
            </w:r>
          </w:p>
        </w:tc>
        <w:tc>
          <w:tcPr>
            <w:tcW w:w="4111" w:type="dxa"/>
            <w:tcBorders>
              <w:top w:val="single" w:sz="7" w:space="0" w:color="auto"/>
              <w:left w:val="single" w:sz="7" w:space="0" w:color="auto"/>
              <w:right w:val="double" w:sz="7" w:space="0" w:color="auto"/>
            </w:tcBorders>
          </w:tcPr>
          <w:p w14:paraId="1F06B784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Relevant professional qualification or higher education training</w:t>
            </w:r>
          </w:p>
          <w:p w14:paraId="5FBB0D6E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after="54"/>
              <w:rPr>
                <w:rFonts w:ascii="Arial" w:hAnsi="Arial" w:cs="Arial"/>
                <w:spacing w:val="-3"/>
                <w:sz w:val="28"/>
                <w:szCs w:val="28"/>
              </w:rPr>
            </w:pPr>
          </w:p>
        </w:tc>
      </w:tr>
      <w:tr w:rsidR="002C5517" w:rsidRPr="003D1349" w14:paraId="28428E49" w14:textId="77777777" w:rsidTr="00322A20">
        <w:trPr>
          <w:trHeight w:val="551"/>
        </w:trPr>
        <w:tc>
          <w:tcPr>
            <w:tcW w:w="1996" w:type="dxa"/>
            <w:tcBorders>
              <w:top w:val="single" w:sz="7" w:space="0" w:color="auto"/>
              <w:left w:val="double" w:sz="7" w:space="0" w:color="auto"/>
            </w:tcBorders>
          </w:tcPr>
          <w:p w14:paraId="48123BAD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Skills and Abilities</w:t>
            </w:r>
          </w:p>
        </w:tc>
        <w:tc>
          <w:tcPr>
            <w:tcW w:w="4316" w:type="dxa"/>
            <w:tcBorders>
              <w:top w:val="single" w:sz="7" w:space="0" w:color="auto"/>
              <w:left w:val="single" w:sz="7" w:space="0" w:color="auto"/>
            </w:tcBorders>
          </w:tcPr>
          <w:p w14:paraId="7E8829FF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Excellent communication and listening skills.</w:t>
            </w:r>
          </w:p>
          <w:p w14:paraId="48C006C9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Ability to recognise work and personal boundaries.</w:t>
            </w:r>
          </w:p>
          <w:p w14:paraId="09D11D45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Ability to work with or without close supervision.</w:t>
            </w:r>
          </w:p>
          <w:p w14:paraId="365CA826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Basic IT skills.</w:t>
            </w:r>
          </w:p>
          <w:p w14:paraId="1BAB899B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Basic cooking skills.</w:t>
            </w:r>
          </w:p>
          <w:p w14:paraId="1ECAC3F2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Be appropriately confident in taking the initiative.</w:t>
            </w:r>
          </w:p>
          <w:p w14:paraId="63CBDD13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Respect for confidentiality</w:t>
            </w:r>
          </w:p>
          <w:p w14:paraId="1EED0AA8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Ability to react appropriately when challenging situations/emergencies occur.</w:t>
            </w:r>
          </w:p>
          <w:p w14:paraId="06BE7FF7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Negotiation skills.</w:t>
            </w:r>
          </w:p>
          <w:p w14:paraId="553FCB4B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Creative problem-solving skills.</w:t>
            </w:r>
          </w:p>
          <w:p w14:paraId="0B66EEAA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Advocacy and negotiations skills.</w:t>
            </w:r>
          </w:p>
        </w:tc>
        <w:tc>
          <w:tcPr>
            <w:tcW w:w="4111" w:type="dxa"/>
            <w:tcBorders>
              <w:top w:val="single" w:sz="7" w:space="0" w:color="auto"/>
              <w:left w:val="single" w:sz="7" w:space="0" w:color="auto"/>
              <w:right w:val="double" w:sz="7" w:space="0" w:color="auto"/>
            </w:tcBorders>
          </w:tcPr>
          <w:p w14:paraId="06DEB140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spacing w:val="-3"/>
                <w:sz w:val="28"/>
                <w:szCs w:val="28"/>
              </w:rPr>
            </w:pPr>
          </w:p>
        </w:tc>
      </w:tr>
      <w:tr w:rsidR="002C5517" w:rsidRPr="003D1349" w14:paraId="6981E95A" w14:textId="77777777" w:rsidTr="00322A20">
        <w:tc>
          <w:tcPr>
            <w:tcW w:w="1996" w:type="dxa"/>
            <w:tcBorders>
              <w:top w:val="single" w:sz="7" w:space="0" w:color="auto"/>
              <w:left w:val="double" w:sz="7" w:space="0" w:color="auto"/>
            </w:tcBorders>
          </w:tcPr>
          <w:p w14:paraId="1C595C8A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Experience/ Knowledge</w:t>
            </w:r>
          </w:p>
          <w:p w14:paraId="2B3FE1B1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(Paid or voluntary work)</w:t>
            </w:r>
          </w:p>
        </w:tc>
        <w:tc>
          <w:tcPr>
            <w:tcW w:w="4316" w:type="dxa"/>
            <w:tcBorders>
              <w:top w:val="single" w:sz="7" w:space="0" w:color="auto"/>
              <w:left w:val="single" w:sz="7" w:space="0" w:color="auto"/>
            </w:tcBorders>
          </w:tcPr>
          <w:p w14:paraId="4CC208AF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sz w:val="28"/>
                <w:szCs w:val="28"/>
              </w:rPr>
            </w:pPr>
          </w:p>
          <w:p w14:paraId="4AD4030E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7" w:space="0" w:color="auto"/>
              <w:left w:val="single" w:sz="7" w:space="0" w:color="auto"/>
              <w:right w:val="double" w:sz="7" w:space="0" w:color="auto"/>
            </w:tcBorders>
          </w:tcPr>
          <w:p w14:paraId="428615FD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after="54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Direct personal experience of disability.</w:t>
            </w:r>
          </w:p>
          <w:p w14:paraId="2D0665F3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Understanding of person-centred working.</w:t>
            </w:r>
          </w:p>
        </w:tc>
      </w:tr>
      <w:tr w:rsidR="002C5517" w:rsidRPr="003D1349" w14:paraId="56537724" w14:textId="77777777" w:rsidTr="00322A20">
        <w:tc>
          <w:tcPr>
            <w:tcW w:w="1996" w:type="dxa"/>
            <w:tcBorders>
              <w:top w:val="single" w:sz="7" w:space="0" w:color="auto"/>
              <w:left w:val="double" w:sz="7" w:space="0" w:color="auto"/>
              <w:bottom w:val="single" w:sz="7" w:space="0" w:color="auto"/>
            </w:tcBorders>
          </w:tcPr>
          <w:p w14:paraId="37E205E0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Personal Attributes</w:t>
            </w:r>
          </w:p>
        </w:tc>
        <w:tc>
          <w:tcPr>
            <w:tcW w:w="4316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</w:tcBorders>
          </w:tcPr>
          <w:p w14:paraId="75083697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 xml:space="preserve">Reliable and trustworthy </w:t>
            </w:r>
          </w:p>
          <w:p w14:paraId="5723455A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Flexible and responsible</w:t>
            </w:r>
          </w:p>
          <w:p w14:paraId="7F286954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Non judgemental</w:t>
            </w:r>
          </w:p>
          <w:p w14:paraId="4C5DC156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Ability to recognise work/personal.</w:t>
            </w:r>
          </w:p>
          <w:p w14:paraId="43CEE9F7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boundaries</w:t>
            </w:r>
          </w:p>
          <w:p w14:paraId="73F28DE1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 xml:space="preserve">Sensitive &amp; approachable </w:t>
            </w:r>
          </w:p>
          <w:p w14:paraId="3B39F92F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Sense of humour</w:t>
            </w:r>
          </w:p>
          <w:p w14:paraId="3A195113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Enjoys a challenge.</w:t>
            </w:r>
          </w:p>
          <w:p w14:paraId="784806F0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lastRenderedPageBreak/>
              <w:t>Persistence</w:t>
            </w:r>
          </w:p>
          <w:p w14:paraId="7E3F1880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sz w:val="28"/>
                <w:szCs w:val="28"/>
              </w:rPr>
            </w:pPr>
            <w:r w:rsidRPr="003D1349">
              <w:rPr>
                <w:rFonts w:ascii="Arial" w:hAnsi="Arial" w:cs="Arial"/>
                <w:spacing w:val="-3"/>
                <w:sz w:val="28"/>
                <w:szCs w:val="28"/>
              </w:rPr>
              <w:t>Team worker</w:t>
            </w:r>
          </w:p>
        </w:tc>
        <w:tc>
          <w:tcPr>
            <w:tcW w:w="411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double" w:sz="7" w:space="0" w:color="auto"/>
            </w:tcBorders>
          </w:tcPr>
          <w:p w14:paraId="559BD551" w14:textId="77777777" w:rsidR="002C5517" w:rsidRPr="003D1349" w:rsidRDefault="002C5517" w:rsidP="00F2297B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sz w:val="28"/>
                <w:szCs w:val="28"/>
              </w:rPr>
            </w:pPr>
          </w:p>
        </w:tc>
      </w:tr>
    </w:tbl>
    <w:p w14:paraId="3C9AEEE6" w14:textId="77777777" w:rsidR="002C5517" w:rsidRPr="003D1349" w:rsidRDefault="002C5517" w:rsidP="002C5517">
      <w:pPr>
        <w:pStyle w:val="BodyText"/>
        <w:rPr>
          <w:rFonts w:cs="Arial"/>
          <w:b/>
          <w:i w:val="0"/>
          <w:sz w:val="28"/>
          <w:szCs w:val="28"/>
        </w:rPr>
      </w:pPr>
    </w:p>
    <w:p w14:paraId="1ECBB02B" w14:textId="77777777" w:rsidR="005D714D" w:rsidRDefault="005D714D"/>
    <w:sectPr w:rsidR="005D71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517"/>
    <w:rsid w:val="002C5517"/>
    <w:rsid w:val="00322A20"/>
    <w:rsid w:val="004653CE"/>
    <w:rsid w:val="005D714D"/>
    <w:rsid w:val="007A0AE6"/>
    <w:rsid w:val="00CD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EEDC2"/>
  <w15:chartTrackingRefBased/>
  <w15:docId w15:val="{4E3AB197-5DB5-464B-8CC6-1E12B6A1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51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2C5517"/>
    <w:pPr>
      <w:keepNext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551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2C5517"/>
    <w:rPr>
      <w:rFonts w:ascii="Arial" w:eastAsia="Times New Roman" w:hAnsi="Arial" w:cs="Times New Roman"/>
      <w:b/>
      <w:sz w:val="24"/>
      <w:szCs w:val="20"/>
    </w:rPr>
  </w:style>
  <w:style w:type="paragraph" w:styleId="BodyText">
    <w:name w:val="Body Text"/>
    <w:basedOn w:val="Normal"/>
    <w:link w:val="BodyTextChar"/>
    <w:rsid w:val="002C5517"/>
    <w:rPr>
      <w:rFonts w:ascii="Arial" w:hAnsi="Arial"/>
      <w:i/>
    </w:rPr>
  </w:style>
  <w:style w:type="character" w:customStyle="1" w:styleId="BodyTextChar">
    <w:name w:val="Body Text Char"/>
    <w:basedOn w:val="DefaultParagraphFont"/>
    <w:link w:val="BodyText"/>
    <w:rsid w:val="002C5517"/>
    <w:rPr>
      <w:rFonts w:ascii="Arial" w:eastAsia="Times New Roman" w:hAnsi="Arial" w:cs="Times New Roman"/>
      <w:i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840</Characters>
  <Application>Microsoft Office Word</Application>
  <DocSecurity>4</DocSecurity>
  <Lines>28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Christele Geuffroy</dc:creator>
  <cp:keywords/>
  <dc:description/>
  <cp:lastModifiedBy>Christele Geuffroy</cp:lastModifiedBy>
  <cp:revision>2</cp:revision>
  <dcterms:created xsi:type="dcterms:W3CDTF">2026-09-23T10:32:00Z</dcterms:created>
  <dcterms:modified xsi:type="dcterms:W3CDTF">2026-09-23T10:32:00Z</dcterms:modified>
</cp:coreProperties>
</file>