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0796" w14:textId="77777777" w:rsidR="008E4FCB" w:rsidRDefault="008E4FCB" w:rsidP="008E4FCB">
      <w:pPr>
        <w:rPr>
          <w:rFonts w:cs="Arial"/>
          <w:szCs w:val="28"/>
        </w:rPr>
      </w:pPr>
    </w:p>
    <w:p w14:paraId="3239E421" w14:textId="77777777" w:rsidR="008E4FCB" w:rsidRDefault="008E4FCB" w:rsidP="008E4FCB">
      <w:pPr>
        <w:rPr>
          <w:rFonts w:cs="Arial"/>
          <w:szCs w:val="28"/>
        </w:rPr>
      </w:pPr>
      <w:r>
        <w:rPr>
          <w:rFonts w:cs="Arial"/>
          <w:szCs w:val="28"/>
        </w:rPr>
        <w:t>Date as Postmarked</w:t>
      </w:r>
    </w:p>
    <w:p w14:paraId="71F18945" w14:textId="77777777" w:rsidR="008E4FCB" w:rsidRDefault="008E4FCB" w:rsidP="008E4FCB">
      <w:pPr>
        <w:rPr>
          <w:rFonts w:cs="Arial"/>
          <w:szCs w:val="28"/>
        </w:rPr>
      </w:pPr>
    </w:p>
    <w:p w14:paraId="5A2C209D" w14:textId="77777777" w:rsidR="008E4FCB" w:rsidRDefault="008E4FCB" w:rsidP="008E4FCB">
      <w:pPr>
        <w:rPr>
          <w:rFonts w:cs="Arial"/>
          <w:szCs w:val="28"/>
        </w:rPr>
      </w:pPr>
    </w:p>
    <w:p w14:paraId="69EC0D4F" w14:textId="77777777" w:rsidR="008E4FCB" w:rsidRDefault="008E4FCB" w:rsidP="008E4FCB">
      <w:pPr>
        <w:rPr>
          <w:rFonts w:cs="Arial"/>
          <w:szCs w:val="28"/>
        </w:rPr>
      </w:pPr>
      <w:r>
        <w:rPr>
          <w:rFonts w:cs="Arial"/>
          <w:szCs w:val="28"/>
        </w:rPr>
        <w:t xml:space="preserve">Dear Applicant </w:t>
      </w:r>
    </w:p>
    <w:p w14:paraId="1FC78D95" w14:textId="77777777" w:rsidR="008E4FCB" w:rsidRDefault="008E4FCB" w:rsidP="008E4FCB">
      <w:pPr>
        <w:rPr>
          <w:rFonts w:cs="Arial"/>
          <w:szCs w:val="28"/>
        </w:rPr>
      </w:pPr>
    </w:p>
    <w:p w14:paraId="458F4699" w14:textId="77777777" w:rsidR="008E4FCB" w:rsidRDefault="008E4FCB" w:rsidP="008E4FCB">
      <w:pPr>
        <w:pStyle w:val="Heading1"/>
        <w:rPr>
          <w:rFonts w:cs="Arial"/>
          <w:sz w:val="28"/>
          <w:u w:val="single"/>
        </w:rPr>
      </w:pPr>
      <w:r>
        <w:rPr>
          <w:rFonts w:cs="Arial"/>
          <w:sz w:val="28"/>
          <w:u w:val="single"/>
        </w:rPr>
        <w:t xml:space="preserve">Job Ref </w:t>
      </w:r>
      <w:r w:rsidR="00BD5ADA">
        <w:rPr>
          <w:rFonts w:cs="Arial"/>
          <w:sz w:val="28"/>
          <w:u w:val="single"/>
        </w:rPr>
        <w:t>AN WN ED</w:t>
      </w:r>
    </w:p>
    <w:p w14:paraId="249441A3" w14:textId="77777777" w:rsidR="008E4FCB" w:rsidRDefault="008E4FCB" w:rsidP="008E4FCB">
      <w:pPr>
        <w:rPr>
          <w:rFonts w:cs="Arial"/>
          <w:b/>
          <w:szCs w:val="28"/>
        </w:rPr>
      </w:pPr>
    </w:p>
    <w:p w14:paraId="66A6CCD3" w14:textId="77777777" w:rsidR="008E4FCB" w:rsidRDefault="008E4FCB" w:rsidP="008E4FCB">
      <w:pPr>
        <w:rPr>
          <w:rFonts w:cs="Arial"/>
          <w:szCs w:val="28"/>
        </w:rPr>
      </w:pPr>
      <w:r>
        <w:rPr>
          <w:rFonts w:cs="Arial"/>
          <w:szCs w:val="28"/>
        </w:rPr>
        <w:t>Please find enclosed job description for the post with the above job reference.</w:t>
      </w:r>
    </w:p>
    <w:p w14:paraId="280CA6DA" w14:textId="77777777" w:rsidR="008E4FCB" w:rsidRDefault="008E4FCB" w:rsidP="008E4FCB">
      <w:pPr>
        <w:rPr>
          <w:rFonts w:cs="Arial"/>
          <w:szCs w:val="28"/>
        </w:rPr>
      </w:pPr>
    </w:p>
    <w:p w14:paraId="0869B7C4"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5ABB8104" w14:textId="77777777" w:rsidR="008E4FCB" w:rsidRDefault="008E4FCB" w:rsidP="008E4FCB">
      <w:pPr>
        <w:rPr>
          <w:rFonts w:cs="Arial"/>
          <w:szCs w:val="28"/>
        </w:rPr>
      </w:pPr>
    </w:p>
    <w:p w14:paraId="665153BD" w14:textId="77777777" w:rsidR="008E4FCB" w:rsidRDefault="008E4FCB" w:rsidP="008E4FCB">
      <w:pPr>
        <w:rPr>
          <w:rFonts w:cs="Arial"/>
          <w:szCs w:val="28"/>
        </w:rPr>
      </w:pPr>
      <w:r>
        <w:rPr>
          <w:rFonts w:cs="Arial"/>
          <w:szCs w:val="28"/>
        </w:rPr>
        <w:t xml:space="preserve">If you do not hear from them within four weeks from </w:t>
      </w:r>
      <w:r w:rsidR="00BD5ADA">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590658F8" w14:textId="77777777" w:rsidR="008E4FCB" w:rsidRDefault="008E4FCB" w:rsidP="008E4FCB">
      <w:pPr>
        <w:rPr>
          <w:rFonts w:cs="Arial"/>
          <w:szCs w:val="28"/>
        </w:rPr>
      </w:pPr>
    </w:p>
    <w:p w14:paraId="638FFDBB" w14:textId="77777777" w:rsidR="008E4FCB" w:rsidRDefault="008E4FCB" w:rsidP="008E4FCB">
      <w:pPr>
        <w:rPr>
          <w:rFonts w:cs="Arial"/>
          <w:szCs w:val="28"/>
        </w:rPr>
      </w:pPr>
      <w:r>
        <w:rPr>
          <w:rFonts w:cs="Arial"/>
          <w:szCs w:val="28"/>
        </w:rPr>
        <w:t>Thank you for applying for the job and Good Luck with your application!</w:t>
      </w:r>
    </w:p>
    <w:p w14:paraId="2605CE65" w14:textId="77777777" w:rsidR="008E4FCB" w:rsidRDefault="008E4FCB" w:rsidP="008E4FCB">
      <w:pPr>
        <w:rPr>
          <w:rFonts w:cs="Arial"/>
          <w:szCs w:val="28"/>
        </w:rPr>
      </w:pPr>
    </w:p>
    <w:p w14:paraId="47CBBBE7" w14:textId="77777777" w:rsidR="008E4FCB" w:rsidRDefault="008E4FCB" w:rsidP="008E4FCB">
      <w:pPr>
        <w:rPr>
          <w:rFonts w:cs="Arial"/>
          <w:szCs w:val="28"/>
        </w:rPr>
      </w:pPr>
      <w:r>
        <w:rPr>
          <w:rFonts w:cs="Arial"/>
          <w:szCs w:val="28"/>
        </w:rPr>
        <w:t>Yours faithfully</w:t>
      </w:r>
    </w:p>
    <w:p w14:paraId="6DF46422" w14:textId="77777777" w:rsidR="008E4FCB" w:rsidRDefault="008E4FCB" w:rsidP="008E4FCB">
      <w:pPr>
        <w:rPr>
          <w:rFonts w:cs="Arial"/>
          <w:szCs w:val="28"/>
        </w:rPr>
      </w:pPr>
    </w:p>
    <w:p w14:paraId="53B256AD" w14:textId="77777777" w:rsidR="008E4FCB" w:rsidRDefault="008E4FCB" w:rsidP="008E4FCB">
      <w:pPr>
        <w:rPr>
          <w:rFonts w:cs="Arial"/>
          <w:szCs w:val="28"/>
        </w:rPr>
      </w:pPr>
    </w:p>
    <w:p w14:paraId="7BB3FB18" w14:textId="77777777" w:rsidR="008E4FCB" w:rsidRDefault="008E4FCB" w:rsidP="008E4FCB">
      <w:pPr>
        <w:pStyle w:val="Heading1"/>
        <w:rPr>
          <w:rFonts w:cs="Arial"/>
          <w:b w:val="0"/>
          <w:sz w:val="28"/>
        </w:rPr>
      </w:pPr>
      <w:r>
        <w:rPr>
          <w:rFonts w:cs="Arial"/>
          <w:b w:val="0"/>
          <w:sz w:val="28"/>
        </w:rPr>
        <w:t>Admin Support</w:t>
      </w:r>
    </w:p>
    <w:p w14:paraId="42B4B62A" w14:textId="77777777" w:rsidR="007A0C31" w:rsidRDefault="008E4FCB" w:rsidP="007A0C31">
      <w:pPr>
        <w:rPr>
          <w:rFonts w:cs="Arial"/>
          <w:szCs w:val="28"/>
        </w:rPr>
      </w:pPr>
      <w:r>
        <w:rPr>
          <w:rFonts w:cs="Arial"/>
          <w:szCs w:val="28"/>
        </w:rPr>
        <w:t>Independent Living Team</w:t>
      </w:r>
    </w:p>
    <w:p w14:paraId="29BD3935" w14:textId="77777777" w:rsidR="00BD5ADA" w:rsidRPr="00816F43" w:rsidRDefault="00D1411B" w:rsidP="00BD5ADA">
      <w:pPr>
        <w:pStyle w:val="Title"/>
        <w:rPr>
          <w:rFonts w:cs="Arial"/>
          <w:sz w:val="32"/>
          <w:szCs w:val="32"/>
          <w:lang w:val="en-GB"/>
        </w:rPr>
      </w:pPr>
      <w:r>
        <w:rPr>
          <w:b w:val="0"/>
          <w:szCs w:val="28"/>
        </w:rPr>
        <w:br w:type="page"/>
      </w:r>
      <w:r w:rsidR="00BD5ADA" w:rsidRPr="00816F43">
        <w:rPr>
          <w:rFonts w:cs="Arial"/>
          <w:sz w:val="32"/>
          <w:szCs w:val="32"/>
          <w:lang w:val="en-GB"/>
        </w:rPr>
        <w:lastRenderedPageBreak/>
        <w:t xml:space="preserve">Job Description for Personal Assistant </w:t>
      </w:r>
    </w:p>
    <w:p w14:paraId="5B4878D3" w14:textId="77777777" w:rsidR="00BD5ADA" w:rsidRPr="00EC32E7" w:rsidRDefault="00BD5ADA" w:rsidP="00BD5ADA">
      <w:pPr>
        <w:rPr>
          <w:rFonts w:cs="Arial"/>
          <w:szCs w:val="28"/>
        </w:rPr>
      </w:pPr>
      <w:r>
        <w:rPr>
          <w:rFonts w:cs="Arial"/>
          <w:szCs w:val="28"/>
        </w:rPr>
        <w:t>Job Reference: AN WN ED</w:t>
      </w:r>
    </w:p>
    <w:p w14:paraId="065016F0" w14:textId="77777777" w:rsidR="00BD5ADA" w:rsidRPr="00471F71" w:rsidRDefault="00BD5ADA" w:rsidP="00BD5ADA">
      <w:pPr>
        <w:rPr>
          <w:rFonts w:cs="Arial"/>
          <w:szCs w:val="28"/>
        </w:rPr>
      </w:pPr>
    </w:p>
    <w:p w14:paraId="498CB853" w14:textId="77777777" w:rsidR="00BD5ADA" w:rsidRPr="00471F71" w:rsidRDefault="00BD5ADA" w:rsidP="00BD5ADA">
      <w:pPr>
        <w:rPr>
          <w:rFonts w:cs="Arial"/>
          <w:szCs w:val="28"/>
        </w:rPr>
      </w:pPr>
      <w:r w:rsidRPr="00471F71">
        <w:rPr>
          <w:rFonts w:cs="Arial"/>
          <w:szCs w:val="28"/>
        </w:rPr>
        <w:t>The aim of the job is to provide assistance required by the employer, a blind mum who lives in central Edinburgh</w:t>
      </w:r>
    </w:p>
    <w:p w14:paraId="36881867" w14:textId="77777777" w:rsidR="00BD5ADA" w:rsidRPr="00EC32E7" w:rsidRDefault="00BD5ADA" w:rsidP="00BD5ADA">
      <w:pPr>
        <w:rPr>
          <w:rFonts w:cs="Arial"/>
          <w:szCs w:val="28"/>
        </w:rPr>
      </w:pPr>
    </w:p>
    <w:p w14:paraId="1E1CEF80" w14:textId="77777777" w:rsidR="00BD5ADA" w:rsidRPr="00EC32E7" w:rsidRDefault="00BD5ADA" w:rsidP="00BD5ADA">
      <w:pPr>
        <w:rPr>
          <w:rFonts w:cs="Arial"/>
          <w:szCs w:val="28"/>
        </w:rPr>
      </w:pPr>
      <w:r w:rsidRPr="00EC32E7">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14:paraId="571CD14C" w14:textId="77777777" w:rsidR="00BD5ADA" w:rsidRPr="00EC32E7" w:rsidRDefault="00BD5ADA" w:rsidP="00BD5ADA">
      <w:pPr>
        <w:rPr>
          <w:rFonts w:cs="Arial"/>
          <w:szCs w:val="28"/>
        </w:rPr>
      </w:pPr>
    </w:p>
    <w:p w14:paraId="07963B9C" w14:textId="77777777" w:rsidR="00BD5ADA" w:rsidRPr="00EC32E7" w:rsidRDefault="00BD5ADA" w:rsidP="00BD5ADA">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14:paraId="297991D6" w14:textId="77777777" w:rsidR="00BD5ADA" w:rsidRPr="00EC32E7" w:rsidRDefault="00BD5ADA" w:rsidP="00BD5ADA">
      <w:pPr>
        <w:rPr>
          <w:rFonts w:cs="Arial"/>
          <w:szCs w:val="28"/>
        </w:rPr>
      </w:pPr>
    </w:p>
    <w:p w14:paraId="37DC8121" w14:textId="77777777" w:rsidR="00BD5ADA" w:rsidRPr="00EC32E7" w:rsidRDefault="00BD5ADA" w:rsidP="00BD5ADA">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2152A648" w14:textId="77777777" w:rsidR="00BD5ADA" w:rsidRPr="00EC32E7" w:rsidRDefault="00BD5ADA" w:rsidP="00BD5ADA">
      <w:pPr>
        <w:rPr>
          <w:rFonts w:cs="Arial"/>
          <w:szCs w:val="28"/>
        </w:rPr>
      </w:pPr>
    </w:p>
    <w:p w14:paraId="7AC1E315" w14:textId="77777777" w:rsidR="00BD5ADA" w:rsidRPr="00EC32E7" w:rsidRDefault="00BD5ADA" w:rsidP="00BD5ADA">
      <w:pPr>
        <w:rPr>
          <w:rFonts w:cs="Arial"/>
          <w:szCs w:val="28"/>
        </w:rPr>
      </w:pPr>
      <w:r w:rsidRPr="00471F71">
        <w:rPr>
          <w:rFonts w:cs="Arial"/>
          <w:szCs w:val="28"/>
        </w:rPr>
        <w:t xml:space="preserve">You </w:t>
      </w:r>
      <w:r w:rsidRPr="00EC32E7">
        <w:rPr>
          <w:rFonts w:cs="Arial"/>
          <w:szCs w:val="28"/>
        </w:rPr>
        <w:t>do not have to be strong to do the job well but ge</w:t>
      </w:r>
      <w:r>
        <w:rPr>
          <w:rFonts w:cs="Arial"/>
          <w:szCs w:val="28"/>
        </w:rPr>
        <w:t>neral good health is important, including good eyesight.</w:t>
      </w:r>
    </w:p>
    <w:p w14:paraId="7B318F0B" w14:textId="77777777" w:rsidR="00BD5ADA" w:rsidRPr="00EC32E7" w:rsidRDefault="00BD5ADA" w:rsidP="00BD5ADA">
      <w:pPr>
        <w:rPr>
          <w:rFonts w:cs="Arial"/>
          <w:szCs w:val="28"/>
        </w:rPr>
      </w:pPr>
    </w:p>
    <w:p w14:paraId="374980EC" w14:textId="77777777" w:rsidR="00BD5ADA" w:rsidRPr="00EC32E7" w:rsidRDefault="00BD5ADA" w:rsidP="00BD5ADA">
      <w:pPr>
        <w:rPr>
          <w:rFonts w:cs="Arial"/>
          <w:szCs w:val="28"/>
        </w:rPr>
      </w:pPr>
      <w:r w:rsidRPr="00EC32E7">
        <w:rPr>
          <w:rFonts w:cs="Arial"/>
          <w:szCs w:val="28"/>
        </w:rPr>
        <w:t>The job requires providing assistance with the following:</w:t>
      </w:r>
    </w:p>
    <w:p w14:paraId="19E3B52E" w14:textId="77777777" w:rsidR="00BD5ADA" w:rsidRPr="00EC32E7" w:rsidRDefault="00BD5ADA" w:rsidP="00BD5ADA">
      <w:pPr>
        <w:rPr>
          <w:rFonts w:cs="Arial"/>
          <w:szCs w:val="28"/>
        </w:rPr>
      </w:pPr>
    </w:p>
    <w:p w14:paraId="4FAA5836" w14:textId="77777777" w:rsidR="00BD5ADA" w:rsidRPr="00EC32E7" w:rsidRDefault="00BD5ADA" w:rsidP="00BD5ADA">
      <w:pPr>
        <w:pStyle w:val="Heading1"/>
        <w:rPr>
          <w:rFonts w:cs="Arial"/>
          <w:color w:val="FF0000"/>
          <w:sz w:val="28"/>
        </w:rPr>
      </w:pPr>
      <w:r w:rsidRPr="00EC32E7">
        <w:rPr>
          <w:rFonts w:cs="Arial"/>
          <w:sz w:val="28"/>
        </w:rPr>
        <w:t>Personal Tasks</w:t>
      </w:r>
    </w:p>
    <w:p w14:paraId="5506F9CA" w14:textId="77777777" w:rsidR="00BD5ADA" w:rsidRPr="00EC32E7" w:rsidRDefault="00BD5ADA" w:rsidP="00BD5ADA">
      <w:pPr>
        <w:numPr>
          <w:ilvl w:val="0"/>
          <w:numId w:val="2"/>
        </w:numPr>
        <w:spacing w:after="0" w:line="240" w:lineRule="auto"/>
        <w:ind w:left="0" w:firstLine="0"/>
        <w:rPr>
          <w:rFonts w:cs="Arial"/>
          <w:szCs w:val="28"/>
        </w:rPr>
      </w:pPr>
      <w:r>
        <w:rPr>
          <w:rFonts w:cs="Arial"/>
          <w:szCs w:val="28"/>
        </w:rPr>
        <w:t>Assistance with medication (applying eye drops).</w:t>
      </w:r>
    </w:p>
    <w:p w14:paraId="07A9A2FD" w14:textId="77777777" w:rsidR="00BD5ADA" w:rsidRDefault="00BD5ADA" w:rsidP="00BD5ADA">
      <w:pPr>
        <w:rPr>
          <w:rFonts w:cs="Arial"/>
          <w:szCs w:val="28"/>
        </w:rPr>
      </w:pPr>
    </w:p>
    <w:p w14:paraId="11DE66E8" w14:textId="77777777" w:rsidR="00BD5ADA" w:rsidRPr="00EC32E7" w:rsidRDefault="00BD5ADA" w:rsidP="00BD5ADA">
      <w:pPr>
        <w:pStyle w:val="Heading1"/>
        <w:rPr>
          <w:rFonts w:cs="Arial"/>
          <w:sz w:val="28"/>
        </w:rPr>
      </w:pPr>
      <w:r w:rsidRPr="00EC32E7">
        <w:rPr>
          <w:rFonts w:cs="Arial"/>
          <w:sz w:val="28"/>
        </w:rPr>
        <w:t>Domestic Tasks</w:t>
      </w:r>
    </w:p>
    <w:p w14:paraId="1C1E7F17" w14:textId="77777777" w:rsidR="00BD5ADA" w:rsidRPr="00EC32E7" w:rsidRDefault="00BD5ADA" w:rsidP="00BD5ADA">
      <w:pPr>
        <w:numPr>
          <w:ilvl w:val="0"/>
          <w:numId w:val="6"/>
        </w:numPr>
        <w:tabs>
          <w:tab w:val="clear" w:pos="502"/>
          <w:tab w:val="num" w:pos="360"/>
        </w:tabs>
        <w:spacing w:after="0" w:line="240" w:lineRule="auto"/>
        <w:ind w:left="0" w:firstLine="0"/>
        <w:rPr>
          <w:rFonts w:cs="Arial"/>
          <w:szCs w:val="28"/>
        </w:rPr>
      </w:pPr>
      <w:r>
        <w:rPr>
          <w:rFonts w:cs="Arial"/>
          <w:szCs w:val="28"/>
        </w:rPr>
        <w:t>Preparing and cooking food.</w:t>
      </w:r>
    </w:p>
    <w:p w14:paraId="58FE60A8" w14:textId="77777777" w:rsidR="00BD5ADA" w:rsidRPr="00EC32E7" w:rsidRDefault="00BD5ADA" w:rsidP="00BD5ADA">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w:t>
      </w:r>
      <w:r>
        <w:rPr>
          <w:rFonts w:cs="Arial"/>
          <w:szCs w:val="28"/>
        </w:rPr>
        <w:t xml:space="preserve"> and general cleaning of kitchen.</w:t>
      </w:r>
    </w:p>
    <w:p w14:paraId="31CEFBED" w14:textId="77777777" w:rsidR="00BD5ADA" w:rsidRPr="00EC32E7" w:rsidRDefault="00BD5ADA" w:rsidP="00BD5ADA">
      <w:pPr>
        <w:numPr>
          <w:ilvl w:val="0"/>
          <w:numId w:val="6"/>
        </w:numPr>
        <w:tabs>
          <w:tab w:val="clear" w:pos="502"/>
          <w:tab w:val="num" w:pos="360"/>
        </w:tabs>
        <w:spacing w:after="0" w:line="240" w:lineRule="auto"/>
        <w:ind w:left="0" w:firstLine="0"/>
        <w:rPr>
          <w:rFonts w:cs="Arial"/>
          <w:szCs w:val="28"/>
        </w:rPr>
      </w:pPr>
      <w:r>
        <w:rPr>
          <w:rFonts w:cs="Arial"/>
          <w:szCs w:val="28"/>
        </w:rPr>
        <w:t>Laundry and ironing.</w:t>
      </w:r>
    </w:p>
    <w:p w14:paraId="6CA38657" w14:textId="77777777" w:rsidR="00BD5ADA" w:rsidRPr="00EC32E7" w:rsidRDefault="00BD5ADA" w:rsidP="00BD5ADA">
      <w:pPr>
        <w:numPr>
          <w:ilvl w:val="0"/>
          <w:numId w:val="6"/>
        </w:numPr>
        <w:tabs>
          <w:tab w:val="clear" w:pos="502"/>
          <w:tab w:val="num" w:pos="360"/>
        </w:tabs>
        <w:spacing w:after="0" w:line="240" w:lineRule="auto"/>
        <w:ind w:left="0" w:firstLine="0"/>
        <w:rPr>
          <w:rFonts w:cs="Arial"/>
          <w:szCs w:val="28"/>
        </w:rPr>
      </w:pPr>
      <w:r>
        <w:rPr>
          <w:rFonts w:cs="Arial"/>
          <w:szCs w:val="28"/>
        </w:rPr>
        <w:lastRenderedPageBreak/>
        <w:t>Assistance with shopping.</w:t>
      </w:r>
    </w:p>
    <w:p w14:paraId="5865B03D" w14:textId="77777777" w:rsidR="00BD5ADA" w:rsidRPr="00EC32E7" w:rsidRDefault="00BD5ADA" w:rsidP="00BD5ADA">
      <w:pPr>
        <w:rPr>
          <w:rFonts w:cs="Arial"/>
          <w:szCs w:val="28"/>
        </w:rPr>
      </w:pPr>
    </w:p>
    <w:p w14:paraId="5026FF15" w14:textId="77777777" w:rsidR="00BD5ADA" w:rsidRPr="00EC32E7" w:rsidRDefault="00BD5ADA" w:rsidP="00BD5ADA">
      <w:pPr>
        <w:pStyle w:val="Heading1"/>
        <w:rPr>
          <w:rFonts w:cs="Arial"/>
          <w:sz w:val="28"/>
        </w:rPr>
      </w:pPr>
    </w:p>
    <w:p w14:paraId="0314AA31" w14:textId="77777777" w:rsidR="00BD5ADA" w:rsidRPr="00EC32E7" w:rsidRDefault="00BD5ADA" w:rsidP="00BD5ADA">
      <w:pPr>
        <w:pStyle w:val="Heading1"/>
        <w:rPr>
          <w:rFonts w:cs="Arial"/>
          <w:sz w:val="28"/>
        </w:rPr>
      </w:pPr>
      <w:r w:rsidRPr="00EC32E7">
        <w:rPr>
          <w:rFonts w:cs="Arial"/>
          <w:sz w:val="28"/>
        </w:rPr>
        <w:t>Social Tasks</w:t>
      </w:r>
    </w:p>
    <w:p w14:paraId="4AD1B9F2" w14:textId="77777777" w:rsidR="00BD5ADA" w:rsidRDefault="00BD5ADA" w:rsidP="00BD5ADA">
      <w:pPr>
        <w:numPr>
          <w:ilvl w:val="0"/>
          <w:numId w:val="3"/>
        </w:numPr>
        <w:spacing w:after="0" w:line="240" w:lineRule="auto"/>
        <w:ind w:left="0" w:firstLine="0"/>
        <w:rPr>
          <w:rFonts w:cs="Arial"/>
          <w:szCs w:val="28"/>
        </w:rPr>
      </w:pPr>
      <w:r w:rsidRPr="00EC32E7">
        <w:rPr>
          <w:rFonts w:cs="Arial"/>
          <w:szCs w:val="28"/>
        </w:rPr>
        <w:t xml:space="preserve">Assistance with </w:t>
      </w:r>
      <w:r>
        <w:rPr>
          <w:rFonts w:cs="Arial"/>
          <w:szCs w:val="28"/>
        </w:rPr>
        <w:t xml:space="preserve">social </w:t>
      </w:r>
      <w:r w:rsidRPr="00EC32E7">
        <w:rPr>
          <w:rFonts w:cs="Arial"/>
          <w:szCs w:val="28"/>
        </w:rPr>
        <w:t xml:space="preserve">activities </w:t>
      </w:r>
      <w:r>
        <w:rPr>
          <w:rFonts w:cs="Arial"/>
          <w:szCs w:val="28"/>
        </w:rPr>
        <w:t>e.g. mother’s groups.</w:t>
      </w:r>
    </w:p>
    <w:p w14:paraId="6AD74FD5" w14:textId="77777777" w:rsidR="00BD5ADA" w:rsidRPr="00EC32E7" w:rsidRDefault="00BD5ADA" w:rsidP="00BD5ADA">
      <w:pPr>
        <w:numPr>
          <w:ilvl w:val="0"/>
          <w:numId w:val="3"/>
        </w:numPr>
        <w:spacing w:after="0" w:line="240" w:lineRule="auto"/>
        <w:ind w:left="0" w:firstLine="0"/>
        <w:rPr>
          <w:rFonts w:cs="Arial"/>
          <w:szCs w:val="28"/>
        </w:rPr>
      </w:pPr>
      <w:r>
        <w:rPr>
          <w:rFonts w:cs="Arial"/>
          <w:szCs w:val="28"/>
        </w:rPr>
        <w:t>Assistance with attending Catholic Mass and some Catholic groups during the week.</w:t>
      </w:r>
    </w:p>
    <w:p w14:paraId="611E83D5" w14:textId="77777777" w:rsidR="00BD5ADA" w:rsidRDefault="00BD5ADA" w:rsidP="00BD5ADA">
      <w:pPr>
        <w:rPr>
          <w:rFonts w:cs="Arial"/>
          <w:szCs w:val="28"/>
        </w:rPr>
      </w:pPr>
    </w:p>
    <w:p w14:paraId="6AB45A1E" w14:textId="77777777" w:rsidR="00BD5ADA" w:rsidRDefault="00BD5ADA" w:rsidP="00BD5ADA">
      <w:pPr>
        <w:pStyle w:val="Heading1"/>
      </w:pPr>
      <w:r>
        <w:t>Sighted Assistance duties</w:t>
      </w:r>
    </w:p>
    <w:p w14:paraId="23F225A4" w14:textId="77777777" w:rsidR="00BD5ADA" w:rsidRPr="00F43AA1" w:rsidRDefault="00BD5ADA" w:rsidP="00BD5ADA">
      <w:pPr>
        <w:numPr>
          <w:ilvl w:val="0"/>
          <w:numId w:val="8"/>
        </w:numPr>
        <w:spacing w:after="0" w:line="240" w:lineRule="auto"/>
        <w:contextualSpacing/>
        <w:rPr>
          <w:rFonts w:cs="Arial"/>
          <w:szCs w:val="28"/>
        </w:rPr>
      </w:pPr>
      <w:r>
        <w:rPr>
          <w:rFonts w:cs="Arial"/>
          <w:szCs w:val="28"/>
        </w:rPr>
        <w:t>Being a sighted guide</w:t>
      </w:r>
      <w:r w:rsidRPr="00F43AA1">
        <w:rPr>
          <w:rFonts w:cs="Arial"/>
          <w:szCs w:val="28"/>
        </w:rPr>
        <w:t>.</w:t>
      </w:r>
    </w:p>
    <w:p w14:paraId="1B9AB7E8" w14:textId="77777777" w:rsidR="00BD5ADA" w:rsidRDefault="00BD5ADA" w:rsidP="00BD5ADA">
      <w:pPr>
        <w:numPr>
          <w:ilvl w:val="0"/>
          <w:numId w:val="8"/>
        </w:numPr>
        <w:spacing w:after="0" w:line="240" w:lineRule="auto"/>
        <w:contextualSpacing/>
        <w:rPr>
          <w:rFonts w:cs="Arial"/>
          <w:szCs w:val="28"/>
        </w:rPr>
      </w:pPr>
      <w:r>
        <w:rPr>
          <w:rFonts w:cs="Arial"/>
          <w:szCs w:val="28"/>
        </w:rPr>
        <w:t>Ensuring a hazard free environment.</w:t>
      </w:r>
    </w:p>
    <w:p w14:paraId="198E0305" w14:textId="77777777" w:rsidR="00BD5ADA" w:rsidRDefault="00BD5ADA" w:rsidP="00BD5ADA">
      <w:pPr>
        <w:numPr>
          <w:ilvl w:val="0"/>
          <w:numId w:val="8"/>
        </w:numPr>
        <w:spacing w:after="0" w:line="240" w:lineRule="auto"/>
        <w:contextualSpacing/>
        <w:rPr>
          <w:rFonts w:cs="Arial"/>
          <w:szCs w:val="28"/>
        </w:rPr>
      </w:pPr>
      <w:r>
        <w:rPr>
          <w:rFonts w:cs="Arial"/>
          <w:szCs w:val="28"/>
        </w:rPr>
        <w:t>Finding specified objects.</w:t>
      </w:r>
    </w:p>
    <w:p w14:paraId="78169215" w14:textId="77777777" w:rsidR="00BD5ADA" w:rsidRDefault="00BD5ADA" w:rsidP="00BD5ADA">
      <w:pPr>
        <w:numPr>
          <w:ilvl w:val="0"/>
          <w:numId w:val="8"/>
        </w:numPr>
        <w:spacing w:after="0" w:line="240" w:lineRule="auto"/>
        <w:contextualSpacing/>
        <w:rPr>
          <w:rFonts w:cs="Arial"/>
          <w:szCs w:val="28"/>
        </w:rPr>
      </w:pPr>
      <w:r>
        <w:rPr>
          <w:rFonts w:cs="Arial"/>
          <w:szCs w:val="28"/>
        </w:rPr>
        <w:t>Carrying light objects, e.g. cup of tea.</w:t>
      </w:r>
    </w:p>
    <w:p w14:paraId="14EF2379" w14:textId="77777777" w:rsidR="00BD5ADA" w:rsidRDefault="00BD5ADA" w:rsidP="00BD5ADA">
      <w:pPr>
        <w:numPr>
          <w:ilvl w:val="0"/>
          <w:numId w:val="8"/>
        </w:numPr>
        <w:spacing w:after="0" w:line="240" w:lineRule="auto"/>
        <w:contextualSpacing/>
        <w:rPr>
          <w:rFonts w:cs="Arial"/>
          <w:szCs w:val="28"/>
        </w:rPr>
      </w:pPr>
      <w:r>
        <w:rPr>
          <w:rFonts w:cs="Arial"/>
          <w:szCs w:val="28"/>
        </w:rPr>
        <w:t>Taking written notes.</w:t>
      </w:r>
    </w:p>
    <w:p w14:paraId="3530858A" w14:textId="77777777" w:rsidR="00BD5ADA" w:rsidRDefault="00BD5ADA" w:rsidP="00BD5ADA">
      <w:pPr>
        <w:numPr>
          <w:ilvl w:val="0"/>
          <w:numId w:val="8"/>
        </w:numPr>
        <w:spacing w:after="0" w:line="240" w:lineRule="auto"/>
        <w:contextualSpacing/>
        <w:rPr>
          <w:rFonts w:cs="Arial"/>
          <w:szCs w:val="28"/>
        </w:rPr>
      </w:pPr>
      <w:r>
        <w:rPr>
          <w:rFonts w:cs="Arial"/>
          <w:szCs w:val="28"/>
        </w:rPr>
        <w:t>Support with correspondence.</w:t>
      </w:r>
    </w:p>
    <w:p w14:paraId="217FDBE5" w14:textId="77777777" w:rsidR="00BD5ADA" w:rsidRDefault="00BD5ADA" w:rsidP="00BD5ADA">
      <w:pPr>
        <w:numPr>
          <w:ilvl w:val="0"/>
          <w:numId w:val="8"/>
        </w:numPr>
        <w:spacing w:after="0" w:line="240" w:lineRule="auto"/>
        <w:contextualSpacing/>
        <w:rPr>
          <w:rFonts w:cs="Arial"/>
          <w:szCs w:val="28"/>
        </w:rPr>
      </w:pPr>
      <w:r>
        <w:rPr>
          <w:rFonts w:cs="Arial"/>
          <w:szCs w:val="28"/>
        </w:rPr>
        <w:t>Verbally describing the visual world.</w:t>
      </w:r>
    </w:p>
    <w:p w14:paraId="4123B516" w14:textId="77777777" w:rsidR="00BD5ADA" w:rsidRDefault="00BD5ADA" w:rsidP="00BD5ADA">
      <w:pPr>
        <w:rPr>
          <w:rFonts w:cs="Arial"/>
          <w:szCs w:val="28"/>
        </w:rPr>
      </w:pPr>
    </w:p>
    <w:p w14:paraId="11E6DF1E" w14:textId="77777777" w:rsidR="00BD5ADA" w:rsidRDefault="00BD5ADA" w:rsidP="00BD5ADA">
      <w:pPr>
        <w:rPr>
          <w:rFonts w:cs="Arial"/>
          <w:szCs w:val="28"/>
        </w:rPr>
      </w:pPr>
      <w:r>
        <w:rPr>
          <w:rFonts w:cs="Arial"/>
          <w:szCs w:val="28"/>
        </w:rPr>
        <w:t>Childcare support</w:t>
      </w:r>
    </w:p>
    <w:p w14:paraId="610A385F" w14:textId="77777777" w:rsidR="00BD5ADA" w:rsidRDefault="00BD5ADA" w:rsidP="00BD5ADA">
      <w:pPr>
        <w:numPr>
          <w:ilvl w:val="0"/>
          <w:numId w:val="9"/>
        </w:numPr>
        <w:spacing w:after="0" w:line="240" w:lineRule="auto"/>
        <w:rPr>
          <w:rFonts w:cs="Arial"/>
          <w:szCs w:val="28"/>
        </w:rPr>
      </w:pPr>
      <w:r>
        <w:rPr>
          <w:rFonts w:cs="Arial"/>
          <w:szCs w:val="28"/>
        </w:rPr>
        <w:t>Support to keep children safe.</w:t>
      </w:r>
    </w:p>
    <w:p w14:paraId="6021705F" w14:textId="77777777" w:rsidR="00BD5ADA" w:rsidRDefault="00BD5ADA" w:rsidP="00BD5ADA">
      <w:pPr>
        <w:numPr>
          <w:ilvl w:val="0"/>
          <w:numId w:val="9"/>
        </w:numPr>
        <w:spacing w:after="0" w:line="240" w:lineRule="auto"/>
        <w:rPr>
          <w:rFonts w:cs="Arial"/>
          <w:szCs w:val="28"/>
        </w:rPr>
      </w:pPr>
      <w:r>
        <w:rPr>
          <w:rFonts w:cs="Arial"/>
          <w:szCs w:val="28"/>
        </w:rPr>
        <w:t>Support to ensure children dressed appropriately.</w:t>
      </w:r>
    </w:p>
    <w:p w14:paraId="7DE0E0DF" w14:textId="77777777" w:rsidR="00BD5ADA" w:rsidRDefault="00BD5ADA" w:rsidP="00BD5ADA">
      <w:pPr>
        <w:numPr>
          <w:ilvl w:val="0"/>
          <w:numId w:val="9"/>
        </w:numPr>
        <w:spacing w:after="0" w:line="240" w:lineRule="auto"/>
        <w:rPr>
          <w:rFonts w:cs="Arial"/>
          <w:szCs w:val="28"/>
        </w:rPr>
      </w:pPr>
      <w:r>
        <w:rPr>
          <w:rFonts w:cs="Arial"/>
          <w:szCs w:val="28"/>
        </w:rPr>
        <w:t>Support with feeding children.</w:t>
      </w:r>
    </w:p>
    <w:p w14:paraId="371FCE96" w14:textId="77777777" w:rsidR="00BD5ADA" w:rsidRDefault="00BD5ADA" w:rsidP="00BD5ADA">
      <w:pPr>
        <w:numPr>
          <w:ilvl w:val="0"/>
          <w:numId w:val="9"/>
        </w:numPr>
        <w:spacing w:after="0" w:line="240" w:lineRule="auto"/>
        <w:rPr>
          <w:rFonts w:cs="Arial"/>
          <w:szCs w:val="28"/>
        </w:rPr>
      </w:pPr>
      <w:r>
        <w:rPr>
          <w:rFonts w:cs="Arial"/>
          <w:szCs w:val="28"/>
        </w:rPr>
        <w:t>Support to take children places.</w:t>
      </w:r>
    </w:p>
    <w:p w14:paraId="5A4528D5" w14:textId="77777777" w:rsidR="00BD5ADA" w:rsidRDefault="00BD5ADA" w:rsidP="00BD5ADA">
      <w:pPr>
        <w:numPr>
          <w:ilvl w:val="0"/>
          <w:numId w:val="9"/>
        </w:numPr>
        <w:spacing w:after="0" w:line="240" w:lineRule="auto"/>
        <w:rPr>
          <w:rFonts w:cs="Arial"/>
          <w:szCs w:val="28"/>
        </w:rPr>
      </w:pPr>
      <w:r>
        <w:rPr>
          <w:rFonts w:cs="Arial"/>
          <w:szCs w:val="28"/>
        </w:rPr>
        <w:t>Support to play with children.</w:t>
      </w:r>
    </w:p>
    <w:p w14:paraId="2A3C5324" w14:textId="77777777" w:rsidR="00BD5ADA" w:rsidRDefault="00BD5ADA" w:rsidP="00BD5ADA">
      <w:pPr>
        <w:rPr>
          <w:rFonts w:cs="Arial"/>
          <w:szCs w:val="28"/>
        </w:rPr>
      </w:pPr>
    </w:p>
    <w:p w14:paraId="674E44CC" w14:textId="77777777" w:rsidR="00BD5ADA" w:rsidRPr="00EC32E7" w:rsidRDefault="00BD5ADA" w:rsidP="00BD5ADA">
      <w:pPr>
        <w:pStyle w:val="Heading1"/>
        <w:rPr>
          <w:rFonts w:cs="Arial"/>
          <w:color w:val="FF0000"/>
          <w:sz w:val="28"/>
        </w:rPr>
      </w:pPr>
      <w:r w:rsidRPr="00EC32E7">
        <w:rPr>
          <w:rFonts w:cs="Arial"/>
          <w:sz w:val="28"/>
        </w:rPr>
        <w:t>Other Tasks</w:t>
      </w:r>
    </w:p>
    <w:p w14:paraId="40B23335" w14:textId="77777777" w:rsidR="00BD5ADA" w:rsidRPr="00EC32E7" w:rsidRDefault="00BD5ADA" w:rsidP="00BD5ADA">
      <w:pPr>
        <w:numPr>
          <w:ilvl w:val="0"/>
          <w:numId w:val="4"/>
        </w:numPr>
        <w:spacing w:after="0" w:line="240" w:lineRule="auto"/>
        <w:ind w:left="0" w:firstLine="0"/>
        <w:rPr>
          <w:rFonts w:cs="Arial"/>
          <w:szCs w:val="28"/>
        </w:rPr>
      </w:pPr>
      <w:r>
        <w:rPr>
          <w:rFonts w:cs="Arial"/>
          <w:szCs w:val="28"/>
        </w:rPr>
        <w:t>Picking up dog mess.</w:t>
      </w:r>
    </w:p>
    <w:p w14:paraId="0F633DB7" w14:textId="77777777" w:rsidR="00BD5ADA" w:rsidRPr="00EC32E7" w:rsidRDefault="00BD5ADA" w:rsidP="00BD5ADA">
      <w:pPr>
        <w:numPr>
          <w:ilvl w:val="0"/>
          <w:numId w:val="4"/>
        </w:numPr>
        <w:spacing w:after="0" w:line="240" w:lineRule="auto"/>
        <w:ind w:left="0" w:firstLine="0"/>
        <w:rPr>
          <w:rFonts w:cs="Arial"/>
          <w:szCs w:val="28"/>
        </w:rPr>
      </w:pPr>
      <w:r>
        <w:rPr>
          <w:rFonts w:cs="Arial"/>
          <w:szCs w:val="28"/>
        </w:rPr>
        <w:t>Any other reasonable task.</w:t>
      </w:r>
    </w:p>
    <w:p w14:paraId="6D435791" w14:textId="77777777" w:rsidR="00BD5ADA" w:rsidRDefault="00BD5ADA" w:rsidP="00BD5ADA">
      <w:pPr>
        <w:rPr>
          <w:rFonts w:cs="Arial"/>
          <w:szCs w:val="28"/>
        </w:rPr>
      </w:pPr>
    </w:p>
    <w:p w14:paraId="4B833775" w14:textId="77777777" w:rsidR="00BD5ADA" w:rsidRPr="00EC32E7" w:rsidRDefault="00BD5ADA" w:rsidP="00BD5ADA">
      <w:pPr>
        <w:pStyle w:val="Heading1"/>
        <w:rPr>
          <w:rFonts w:cs="Arial"/>
          <w:sz w:val="28"/>
        </w:rPr>
      </w:pPr>
      <w:r w:rsidRPr="00EC32E7">
        <w:rPr>
          <w:rFonts w:cs="Arial"/>
          <w:sz w:val="28"/>
        </w:rPr>
        <w:t xml:space="preserve">Personal </w:t>
      </w:r>
      <w:r>
        <w:rPr>
          <w:rFonts w:cs="Arial"/>
          <w:sz w:val="28"/>
        </w:rPr>
        <w:t xml:space="preserve">Specification </w:t>
      </w:r>
    </w:p>
    <w:p w14:paraId="03F35EFF" w14:textId="77777777" w:rsidR="00BD5ADA" w:rsidRDefault="00BD5ADA" w:rsidP="00BD5ADA">
      <w:pPr>
        <w:rPr>
          <w:szCs w:val="28"/>
        </w:rPr>
      </w:pP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BD5ADA" w14:paraId="6D646DCF" w14:textId="77777777" w:rsidTr="00E40895">
        <w:tblPrEx>
          <w:tblCellMar>
            <w:top w:w="0" w:type="dxa"/>
            <w:bottom w:w="0" w:type="dxa"/>
          </w:tblCellMar>
        </w:tblPrEx>
        <w:tc>
          <w:tcPr>
            <w:tcW w:w="1996" w:type="dxa"/>
            <w:tcBorders>
              <w:top w:val="double" w:sz="6" w:space="0" w:color="auto"/>
              <w:left w:val="double" w:sz="6" w:space="0" w:color="auto"/>
            </w:tcBorders>
          </w:tcPr>
          <w:p w14:paraId="2A9007CC"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r>
            <w:r w:rsidRPr="00E8166E">
              <w:rPr>
                <w:rFonts w:cs="Arial"/>
                <w:spacing w:val="-3"/>
                <w:szCs w:val="28"/>
              </w:rPr>
              <w:fldChar w:fldCharType="end"/>
            </w:r>
          </w:p>
        </w:tc>
        <w:tc>
          <w:tcPr>
            <w:tcW w:w="4316" w:type="dxa"/>
            <w:tcBorders>
              <w:top w:val="double" w:sz="6" w:space="0" w:color="auto"/>
              <w:left w:val="single" w:sz="6" w:space="0" w:color="auto"/>
            </w:tcBorders>
          </w:tcPr>
          <w:p w14:paraId="7287E88F" w14:textId="77777777" w:rsidR="00BD5ADA" w:rsidRPr="00E8166E" w:rsidRDefault="00BD5ADA" w:rsidP="00E40895">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14:paraId="62F1B2C7" w14:textId="77777777" w:rsidR="00BD5ADA" w:rsidRPr="00E8166E" w:rsidRDefault="00BD5ADA" w:rsidP="00E40895">
            <w:pPr>
              <w:tabs>
                <w:tab w:val="center" w:pos="1869"/>
              </w:tabs>
              <w:suppressAutoHyphens/>
              <w:spacing w:before="90" w:after="54"/>
              <w:rPr>
                <w:rFonts w:cs="Arial"/>
                <w:spacing w:val="-3"/>
                <w:szCs w:val="28"/>
              </w:rPr>
            </w:pPr>
            <w:r w:rsidRPr="00E8166E">
              <w:rPr>
                <w:rFonts w:cs="Arial"/>
                <w:spacing w:val="-3"/>
                <w:szCs w:val="28"/>
              </w:rPr>
              <w:tab/>
              <w:t>DESIRABLE</w:t>
            </w:r>
          </w:p>
        </w:tc>
      </w:tr>
      <w:tr w:rsidR="00BD5ADA" w14:paraId="646FE152" w14:textId="77777777" w:rsidTr="00E40895">
        <w:tblPrEx>
          <w:tblCellMar>
            <w:top w:w="0" w:type="dxa"/>
            <w:bottom w:w="0" w:type="dxa"/>
          </w:tblCellMar>
        </w:tblPrEx>
        <w:tc>
          <w:tcPr>
            <w:tcW w:w="1996" w:type="dxa"/>
            <w:tcBorders>
              <w:top w:val="single" w:sz="6" w:space="0" w:color="auto"/>
              <w:left w:val="double" w:sz="6" w:space="0" w:color="auto"/>
            </w:tcBorders>
          </w:tcPr>
          <w:p w14:paraId="40D57F28"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14:paraId="597BFD2B"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14:paraId="04AC3A15" w14:textId="77777777" w:rsidR="00BD5ADA" w:rsidRPr="00E8166E" w:rsidRDefault="00BD5ADA" w:rsidP="00E40895">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14:paraId="5E3CFAD7" w14:textId="77777777" w:rsidR="00BD5ADA" w:rsidRPr="00E8166E" w:rsidRDefault="00BD5ADA" w:rsidP="00E40895">
            <w:pPr>
              <w:tabs>
                <w:tab w:val="left" w:pos="-720"/>
              </w:tabs>
              <w:suppressAutoHyphens/>
              <w:spacing w:after="54"/>
              <w:rPr>
                <w:rFonts w:cs="Arial"/>
                <w:spacing w:val="-3"/>
                <w:szCs w:val="28"/>
              </w:rPr>
            </w:pPr>
          </w:p>
        </w:tc>
      </w:tr>
      <w:tr w:rsidR="00BD5ADA" w14:paraId="58978000" w14:textId="77777777" w:rsidTr="00E40895">
        <w:tblPrEx>
          <w:tblCellMar>
            <w:top w:w="0" w:type="dxa"/>
            <w:bottom w:w="0" w:type="dxa"/>
          </w:tblCellMar>
        </w:tblPrEx>
        <w:trPr>
          <w:trHeight w:val="551"/>
        </w:trPr>
        <w:tc>
          <w:tcPr>
            <w:tcW w:w="1996" w:type="dxa"/>
            <w:tcBorders>
              <w:top w:val="single" w:sz="6" w:space="0" w:color="auto"/>
              <w:left w:val="double" w:sz="6" w:space="0" w:color="auto"/>
            </w:tcBorders>
          </w:tcPr>
          <w:p w14:paraId="3323F11D"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lastRenderedPageBreak/>
              <w:t>Skills and Abilities</w:t>
            </w:r>
          </w:p>
        </w:tc>
        <w:tc>
          <w:tcPr>
            <w:tcW w:w="4316" w:type="dxa"/>
            <w:tcBorders>
              <w:top w:val="single" w:sz="6" w:space="0" w:color="auto"/>
              <w:left w:val="single" w:sz="6" w:space="0" w:color="auto"/>
            </w:tcBorders>
          </w:tcPr>
          <w:p w14:paraId="04E5B5B6" w14:textId="77777777" w:rsidR="00BD5ADA" w:rsidRPr="00E8166E" w:rsidRDefault="00BD5ADA" w:rsidP="00E40895">
            <w:pPr>
              <w:tabs>
                <w:tab w:val="left" w:pos="-720"/>
              </w:tabs>
              <w:suppressAutoHyphens/>
              <w:spacing w:before="90"/>
              <w:rPr>
                <w:rFonts w:cs="Arial"/>
                <w:spacing w:val="-3"/>
                <w:szCs w:val="28"/>
              </w:rPr>
            </w:pPr>
            <w:r w:rsidRPr="00E8166E">
              <w:rPr>
                <w:rFonts w:cs="Arial"/>
                <w:spacing w:val="-3"/>
                <w:szCs w:val="28"/>
              </w:rPr>
              <w:t>Ability to communicate clearly</w:t>
            </w:r>
          </w:p>
          <w:p w14:paraId="7B78C83A" w14:textId="77777777" w:rsidR="00BD5ADA" w:rsidRPr="00E8166E" w:rsidRDefault="00BD5ADA" w:rsidP="00E40895">
            <w:pPr>
              <w:tabs>
                <w:tab w:val="left" w:pos="-720"/>
              </w:tabs>
              <w:suppressAutoHyphens/>
              <w:rPr>
                <w:rFonts w:cs="Arial"/>
                <w:spacing w:val="-3"/>
                <w:szCs w:val="28"/>
              </w:rPr>
            </w:pPr>
          </w:p>
          <w:p w14:paraId="63A6535A"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14:paraId="7ED88E51"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Management skills</w:t>
            </w:r>
          </w:p>
          <w:p w14:paraId="54D8A579" w14:textId="77777777" w:rsidR="00BD5ADA" w:rsidRPr="00E8166E" w:rsidRDefault="00BD5ADA" w:rsidP="00E40895">
            <w:pPr>
              <w:tabs>
                <w:tab w:val="left" w:pos="-720"/>
              </w:tabs>
              <w:suppressAutoHyphens/>
              <w:rPr>
                <w:rFonts w:cs="Arial"/>
                <w:spacing w:val="-3"/>
                <w:szCs w:val="28"/>
              </w:rPr>
            </w:pPr>
          </w:p>
          <w:p w14:paraId="1650EA1A"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Good interpersonal skills</w:t>
            </w:r>
          </w:p>
          <w:p w14:paraId="3931A470" w14:textId="77777777" w:rsidR="00BD5ADA" w:rsidRPr="00E8166E" w:rsidRDefault="00BD5ADA" w:rsidP="00E40895">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14:paraId="407E30FB" w14:textId="77777777" w:rsidR="00BD5ADA" w:rsidRPr="00E8166E" w:rsidRDefault="00BD5ADA" w:rsidP="00E40895">
            <w:pPr>
              <w:tabs>
                <w:tab w:val="left" w:pos="-720"/>
              </w:tabs>
              <w:suppressAutoHyphens/>
              <w:rPr>
                <w:rFonts w:cs="Arial"/>
                <w:spacing w:val="-3"/>
                <w:szCs w:val="28"/>
              </w:rPr>
            </w:pPr>
          </w:p>
          <w:p w14:paraId="4429F449"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Creative problem solving skills</w:t>
            </w:r>
          </w:p>
          <w:p w14:paraId="188D6BF7" w14:textId="77777777" w:rsidR="00BD5ADA" w:rsidRDefault="00BD5ADA" w:rsidP="00E40895">
            <w:pPr>
              <w:tabs>
                <w:tab w:val="left" w:pos="-720"/>
              </w:tabs>
              <w:suppressAutoHyphens/>
              <w:rPr>
                <w:rFonts w:cs="Arial"/>
                <w:spacing w:val="-3"/>
                <w:szCs w:val="28"/>
              </w:rPr>
            </w:pPr>
          </w:p>
          <w:p w14:paraId="0473953C" w14:textId="77777777" w:rsidR="00BD5ADA" w:rsidRDefault="00BD5ADA" w:rsidP="00E40895">
            <w:pPr>
              <w:tabs>
                <w:tab w:val="left" w:pos="-720"/>
              </w:tabs>
              <w:suppressAutoHyphens/>
              <w:rPr>
                <w:rFonts w:cs="Arial"/>
                <w:spacing w:val="-3"/>
                <w:szCs w:val="28"/>
              </w:rPr>
            </w:pPr>
            <w:r w:rsidRPr="00E8166E">
              <w:rPr>
                <w:rFonts w:cs="Arial"/>
                <w:spacing w:val="-3"/>
                <w:szCs w:val="28"/>
              </w:rPr>
              <w:t>Advocacy skills</w:t>
            </w:r>
          </w:p>
          <w:p w14:paraId="6130E29B" w14:textId="77777777" w:rsidR="00BD5ADA" w:rsidRPr="00E8166E" w:rsidRDefault="00BD5ADA" w:rsidP="00E40895">
            <w:pPr>
              <w:tabs>
                <w:tab w:val="left" w:pos="-720"/>
              </w:tabs>
              <w:suppressAutoHyphens/>
              <w:rPr>
                <w:rFonts w:cs="Arial"/>
                <w:spacing w:val="-3"/>
                <w:szCs w:val="28"/>
              </w:rPr>
            </w:pPr>
          </w:p>
          <w:p w14:paraId="2B723CE9"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Basic computer skills</w:t>
            </w:r>
          </w:p>
        </w:tc>
      </w:tr>
      <w:tr w:rsidR="00BD5ADA" w14:paraId="295ED5B5" w14:textId="77777777" w:rsidTr="00E40895">
        <w:tblPrEx>
          <w:tblCellMar>
            <w:top w:w="0" w:type="dxa"/>
            <w:bottom w:w="0" w:type="dxa"/>
          </w:tblCellMar>
        </w:tblPrEx>
        <w:tc>
          <w:tcPr>
            <w:tcW w:w="1996" w:type="dxa"/>
            <w:tcBorders>
              <w:top w:val="single" w:sz="6" w:space="0" w:color="auto"/>
              <w:left w:val="double" w:sz="6" w:space="0" w:color="auto"/>
            </w:tcBorders>
          </w:tcPr>
          <w:p w14:paraId="4716532C"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Experience/ Knowledge</w:t>
            </w:r>
          </w:p>
          <w:p w14:paraId="3E818A4A"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6" w:space="0" w:color="auto"/>
              <w:left w:val="single" w:sz="6" w:space="0" w:color="auto"/>
            </w:tcBorders>
          </w:tcPr>
          <w:p w14:paraId="0AA3016B" w14:textId="77777777" w:rsidR="00BD5ADA" w:rsidRDefault="00BD5ADA" w:rsidP="00E40895">
            <w:pPr>
              <w:tabs>
                <w:tab w:val="left" w:pos="-720"/>
              </w:tabs>
              <w:suppressAutoHyphens/>
              <w:rPr>
                <w:rFonts w:cs="Arial"/>
                <w:spacing w:val="-3"/>
                <w:szCs w:val="28"/>
              </w:rPr>
            </w:pPr>
            <w:r w:rsidRPr="00E8166E">
              <w:rPr>
                <w:rFonts w:cs="Arial"/>
                <w:spacing w:val="-3"/>
                <w:szCs w:val="28"/>
              </w:rPr>
              <w:t>Understanding of person centred working</w:t>
            </w:r>
          </w:p>
          <w:p w14:paraId="2A7A12C1" w14:textId="77777777" w:rsidR="00BD5ADA" w:rsidRPr="00E8166E" w:rsidRDefault="00BD5ADA" w:rsidP="00E40895">
            <w:pPr>
              <w:tabs>
                <w:tab w:val="left" w:pos="-720"/>
              </w:tabs>
              <w:suppressAutoHyphens/>
              <w:rPr>
                <w:rFonts w:cs="Arial"/>
                <w:spacing w:val="-3"/>
                <w:szCs w:val="28"/>
              </w:rPr>
            </w:pPr>
          </w:p>
          <w:p w14:paraId="282E4863" w14:textId="77777777" w:rsidR="00BD5ADA" w:rsidRDefault="00BD5ADA" w:rsidP="00E40895">
            <w:pPr>
              <w:tabs>
                <w:tab w:val="left" w:pos="-720"/>
              </w:tabs>
              <w:suppressAutoHyphens/>
              <w:spacing w:after="54"/>
              <w:rPr>
                <w:rFonts w:cs="Arial"/>
                <w:spacing w:val="-3"/>
                <w:szCs w:val="28"/>
              </w:rPr>
            </w:pPr>
            <w:r w:rsidRPr="00E8166E">
              <w:rPr>
                <w:rFonts w:cs="Arial"/>
                <w:spacing w:val="-3"/>
                <w:szCs w:val="28"/>
              </w:rPr>
              <w:t>Direct personal experience of disability</w:t>
            </w:r>
          </w:p>
          <w:p w14:paraId="129BC261" w14:textId="77777777" w:rsidR="00BD5ADA" w:rsidRDefault="00BD5ADA" w:rsidP="00E40895">
            <w:pPr>
              <w:tabs>
                <w:tab w:val="left" w:pos="-720"/>
              </w:tabs>
              <w:suppressAutoHyphens/>
              <w:spacing w:after="54"/>
              <w:rPr>
                <w:rFonts w:cs="Arial"/>
                <w:spacing w:val="-3"/>
                <w:szCs w:val="28"/>
              </w:rPr>
            </w:pPr>
          </w:p>
          <w:p w14:paraId="7C7CB07E" w14:textId="77777777" w:rsidR="00BD5ADA" w:rsidRPr="005B0730" w:rsidRDefault="00BD5ADA" w:rsidP="00E40895">
            <w:pPr>
              <w:tabs>
                <w:tab w:val="left" w:pos="-720"/>
              </w:tabs>
              <w:suppressAutoHyphens/>
              <w:rPr>
                <w:rFonts w:cs="Arial"/>
                <w:b/>
                <w:bCs/>
                <w:spacing w:val="-3"/>
                <w:szCs w:val="28"/>
              </w:rPr>
            </w:pPr>
            <w:r>
              <w:rPr>
                <w:rFonts w:cs="Arial"/>
                <w:spacing w:val="-3"/>
                <w:szCs w:val="28"/>
              </w:rPr>
              <w:t>Direct personal experience of working with children</w:t>
            </w:r>
          </w:p>
          <w:p w14:paraId="568BC6E3" w14:textId="77777777" w:rsidR="00BD5ADA" w:rsidRPr="00E8166E" w:rsidRDefault="00BD5ADA" w:rsidP="00E40895">
            <w:pPr>
              <w:tabs>
                <w:tab w:val="left" w:pos="-720"/>
              </w:tabs>
              <w:suppressAutoHyphens/>
              <w:rPr>
                <w:rFonts w:cs="Arial"/>
                <w:spacing w:val="-3"/>
                <w:szCs w:val="28"/>
              </w:rPr>
            </w:pPr>
          </w:p>
          <w:p w14:paraId="4B59C8B5" w14:textId="77777777" w:rsidR="00BD5ADA" w:rsidRPr="00E8166E" w:rsidRDefault="00BD5ADA" w:rsidP="00E40895">
            <w:pPr>
              <w:tabs>
                <w:tab w:val="left" w:pos="-720"/>
              </w:tabs>
              <w:suppressAutoHyphens/>
              <w:rPr>
                <w:rFonts w:cs="Arial"/>
                <w:spacing w:val="-3"/>
                <w:szCs w:val="28"/>
              </w:rPr>
            </w:pPr>
          </w:p>
          <w:p w14:paraId="4E75A437" w14:textId="77777777" w:rsidR="00BD5ADA" w:rsidRPr="00E8166E" w:rsidRDefault="00BD5ADA" w:rsidP="00E40895">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14:paraId="1229B15E" w14:textId="77777777" w:rsidR="00BD5ADA" w:rsidRDefault="00BD5ADA" w:rsidP="00E40895">
            <w:pPr>
              <w:tabs>
                <w:tab w:val="left" w:pos="-720"/>
              </w:tabs>
              <w:suppressAutoHyphens/>
              <w:spacing w:after="54"/>
              <w:rPr>
                <w:rFonts w:cs="Arial"/>
                <w:spacing w:val="-3"/>
                <w:szCs w:val="28"/>
              </w:rPr>
            </w:pPr>
          </w:p>
          <w:p w14:paraId="64861F64" w14:textId="77777777" w:rsidR="00BD5ADA" w:rsidRDefault="00BD5ADA" w:rsidP="00E40895">
            <w:pPr>
              <w:tabs>
                <w:tab w:val="left" w:pos="-720"/>
              </w:tabs>
              <w:suppressAutoHyphens/>
              <w:spacing w:after="54"/>
              <w:rPr>
                <w:rFonts w:cs="Arial"/>
                <w:spacing w:val="-3"/>
                <w:szCs w:val="28"/>
              </w:rPr>
            </w:pPr>
          </w:p>
          <w:p w14:paraId="086F1AAB" w14:textId="77777777" w:rsidR="00BD5ADA" w:rsidRPr="00E8166E" w:rsidRDefault="00BD5ADA" w:rsidP="00E40895">
            <w:pPr>
              <w:tabs>
                <w:tab w:val="left" w:pos="-720"/>
              </w:tabs>
              <w:suppressAutoHyphens/>
              <w:rPr>
                <w:rFonts w:cs="Arial"/>
                <w:spacing w:val="-3"/>
                <w:szCs w:val="28"/>
              </w:rPr>
            </w:pPr>
          </w:p>
        </w:tc>
      </w:tr>
      <w:tr w:rsidR="00BD5ADA" w14:paraId="22137905" w14:textId="77777777" w:rsidTr="00E40895">
        <w:tblPrEx>
          <w:tblCellMar>
            <w:top w:w="0" w:type="dxa"/>
            <w:bottom w:w="0" w:type="dxa"/>
          </w:tblCellMar>
        </w:tblPrEx>
        <w:tc>
          <w:tcPr>
            <w:tcW w:w="1996" w:type="dxa"/>
            <w:tcBorders>
              <w:top w:val="single" w:sz="6" w:space="0" w:color="auto"/>
              <w:left w:val="double" w:sz="6" w:space="0" w:color="auto"/>
              <w:bottom w:val="single" w:sz="6" w:space="0" w:color="auto"/>
            </w:tcBorders>
          </w:tcPr>
          <w:p w14:paraId="36395473"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6" w:space="0" w:color="auto"/>
              <w:left w:val="single" w:sz="6" w:space="0" w:color="auto"/>
              <w:bottom w:val="single" w:sz="6" w:space="0" w:color="auto"/>
            </w:tcBorders>
          </w:tcPr>
          <w:p w14:paraId="5069957F" w14:textId="77777777" w:rsidR="00BD5ADA" w:rsidRDefault="00BD5ADA" w:rsidP="00E40895">
            <w:pPr>
              <w:tabs>
                <w:tab w:val="left" w:pos="-720"/>
              </w:tabs>
              <w:suppressAutoHyphens/>
              <w:spacing w:before="90"/>
              <w:rPr>
                <w:rFonts w:cs="Arial"/>
                <w:spacing w:val="-3"/>
                <w:szCs w:val="28"/>
              </w:rPr>
            </w:pPr>
            <w:r>
              <w:rPr>
                <w:rFonts w:cs="Arial"/>
                <w:spacing w:val="-3"/>
                <w:szCs w:val="28"/>
              </w:rPr>
              <w:t xml:space="preserve">Reliable and trustworthy </w:t>
            </w:r>
          </w:p>
          <w:p w14:paraId="7D98FB2E" w14:textId="77777777" w:rsidR="00BD5ADA" w:rsidRPr="00E8166E" w:rsidRDefault="00BD5ADA" w:rsidP="00E40895">
            <w:pPr>
              <w:tabs>
                <w:tab w:val="left" w:pos="-720"/>
              </w:tabs>
              <w:suppressAutoHyphens/>
              <w:spacing w:before="90"/>
              <w:rPr>
                <w:rFonts w:cs="Arial"/>
                <w:spacing w:val="-3"/>
                <w:szCs w:val="28"/>
              </w:rPr>
            </w:pPr>
            <w:r w:rsidRPr="00E8166E">
              <w:rPr>
                <w:rFonts w:cs="Arial"/>
                <w:spacing w:val="-3"/>
                <w:szCs w:val="28"/>
              </w:rPr>
              <w:t>Flexible and responsible</w:t>
            </w:r>
          </w:p>
          <w:p w14:paraId="70E90FF0"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Non judgemental</w:t>
            </w:r>
          </w:p>
          <w:p w14:paraId="381570AF"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Ability to recognise work/personal</w:t>
            </w:r>
          </w:p>
          <w:p w14:paraId="2990C537"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boundaries</w:t>
            </w:r>
          </w:p>
          <w:p w14:paraId="31EA8814" w14:textId="77777777" w:rsidR="00BD5ADA" w:rsidRPr="00E8166E" w:rsidRDefault="00BD5ADA" w:rsidP="00E40895">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14:paraId="0D732A7B" w14:textId="77777777" w:rsidR="00BD5ADA" w:rsidRPr="00E8166E" w:rsidRDefault="00BD5ADA" w:rsidP="00E40895">
            <w:pPr>
              <w:tabs>
                <w:tab w:val="left" w:pos="-720"/>
              </w:tabs>
              <w:suppressAutoHyphens/>
              <w:spacing w:after="54"/>
              <w:rPr>
                <w:rFonts w:cs="Arial"/>
                <w:spacing w:val="-3"/>
                <w:szCs w:val="28"/>
              </w:rPr>
            </w:pPr>
          </w:p>
        </w:tc>
        <w:tc>
          <w:tcPr>
            <w:tcW w:w="4111" w:type="dxa"/>
            <w:tcBorders>
              <w:top w:val="single" w:sz="6" w:space="0" w:color="auto"/>
              <w:left w:val="single" w:sz="6" w:space="0" w:color="auto"/>
              <w:bottom w:val="single" w:sz="6" w:space="0" w:color="auto"/>
              <w:right w:val="double" w:sz="6" w:space="0" w:color="auto"/>
            </w:tcBorders>
          </w:tcPr>
          <w:p w14:paraId="1631618A" w14:textId="77777777" w:rsidR="00BD5ADA" w:rsidRPr="00E8166E" w:rsidRDefault="00BD5ADA" w:rsidP="00E40895">
            <w:pPr>
              <w:tabs>
                <w:tab w:val="left" w:pos="-720"/>
              </w:tabs>
              <w:suppressAutoHyphens/>
              <w:spacing w:before="90"/>
              <w:rPr>
                <w:rFonts w:cs="Arial"/>
                <w:spacing w:val="-3"/>
                <w:szCs w:val="28"/>
              </w:rPr>
            </w:pPr>
            <w:r w:rsidRPr="00E8166E">
              <w:rPr>
                <w:rFonts w:cs="Arial"/>
                <w:spacing w:val="-3"/>
                <w:szCs w:val="28"/>
              </w:rPr>
              <w:t>Sense of humour</w:t>
            </w:r>
          </w:p>
          <w:p w14:paraId="7F77AF17"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Enjoys a challenge</w:t>
            </w:r>
          </w:p>
          <w:p w14:paraId="2D84FBE5" w14:textId="77777777" w:rsidR="00BD5ADA" w:rsidRDefault="00BD5ADA" w:rsidP="00E40895">
            <w:pPr>
              <w:tabs>
                <w:tab w:val="left" w:pos="-720"/>
              </w:tabs>
              <w:suppressAutoHyphens/>
              <w:spacing w:after="54"/>
              <w:rPr>
                <w:rFonts w:cs="Arial"/>
                <w:spacing w:val="-3"/>
                <w:szCs w:val="28"/>
              </w:rPr>
            </w:pPr>
            <w:r w:rsidRPr="00E8166E">
              <w:rPr>
                <w:rFonts w:cs="Arial"/>
                <w:spacing w:val="-3"/>
                <w:szCs w:val="28"/>
              </w:rPr>
              <w:t>Persistence</w:t>
            </w:r>
          </w:p>
          <w:p w14:paraId="61C04174" w14:textId="77777777" w:rsidR="00BD5ADA" w:rsidRPr="00E8166E" w:rsidRDefault="00BD5ADA" w:rsidP="00E40895">
            <w:pPr>
              <w:tabs>
                <w:tab w:val="left" w:pos="-720"/>
              </w:tabs>
              <w:suppressAutoHyphens/>
              <w:rPr>
                <w:rFonts w:cs="Arial"/>
                <w:spacing w:val="-3"/>
                <w:szCs w:val="28"/>
              </w:rPr>
            </w:pPr>
            <w:r w:rsidRPr="00E8166E">
              <w:rPr>
                <w:rFonts w:cs="Arial"/>
                <w:spacing w:val="-3"/>
                <w:szCs w:val="28"/>
              </w:rPr>
              <w:t>Team worker</w:t>
            </w:r>
          </w:p>
          <w:p w14:paraId="279BE100" w14:textId="77777777" w:rsidR="00BD5ADA" w:rsidRPr="00E8166E" w:rsidRDefault="00BD5ADA" w:rsidP="00E40895">
            <w:pPr>
              <w:tabs>
                <w:tab w:val="left" w:pos="-720"/>
              </w:tabs>
              <w:suppressAutoHyphens/>
              <w:spacing w:after="54"/>
              <w:rPr>
                <w:rFonts w:cs="Arial"/>
                <w:spacing w:val="-3"/>
                <w:szCs w:val="28"/>
              </w:rPr>
            </w:pPr>
          </w:p>
        </w:tc>
      </w:tr>
      <w:tr w:rsidR="00BD5ADA" w14:paraId="7454205D" w14:textId="77777777" w:rsidTr="00E40895">
        <w:tblPrEx>
          <w:tblCellMar>
            <w:top w:w="0" w:type="dxa"/>
            <w:bottom w:w="0" w:type="dxa"/>
          </w:tblCellMar>
        </w:tblPrEx>
        <w:tc>
          <w:tcPr>
            <w:tcW w:w="1996" w:type="dxa"/>
            <w:tcBorders>
              <w:top w:val="single" w:sz="6" w:space="0" w:color="auto"/>
              <w:left w:val="double" w:sz="6" w:space="0" w:color="auto"/>
              <w:bottom w:val="double" w:sz="6" w:space="0" w:color="auto"/>
            </w:tcBorders>
          </w:tcPr>
          <w:p w14:paraId="60167B3F" w14:textId="77777777" w:rsidR="00BD5ADA" w:rsidRPr="00E8166E" w:rsidRDefault="00BD5ADA" w:rsidP="00E40895">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14:paraId="59831632" w14:textId="77777777" w:rsidR="00BD5ADA" w:rsidRPr="00E8166E" w:rsidRDefault="00BD5ADA" w:rsidP="00E40895">
            <w:pPr>
              <w:tabs>
                <w:tab w:val="left" w:pos="-720"/>
              </w:tabs>
              <w:suppressAutoHyphens/>
              <w:spacing w:before="90"/>
              <w:rPr>
                <w:rFonts w:cs="Arial"/>
                <w:spacing w:val="-3"/>
                <w:szCs w:val="28"/>
              </w:rPr>
            </w:pPr>
          </w:p>
        </w:tc>
        <w:tc>
          <w:tcPr>
            <w:tcW w:w="4111" w:type="dxa"/>
            <w:tcBorders>
              <w:top w:val="single" w:sz="6" w:space="0" w:color="auto"/>
              <w:left w:val="single" w:sz="6" w:space="0" w:color="auto"/>
              <w:bottom w:val="double" w:sz="6" w:space="0" w:color="auto"/>
              <w:right w:val="double" w:sz="6" w:space="0" w:color="auto"/>
            </w:tcBorders>
          </w:tcPr>
          <w:p w14:paraId="14F7751A" w14:textId="77777777" w:rsidR="00BD5ADA" w:rsidRPr="00E8166E" w:rsidRDefault="00BD5ADA" w:rsidP="00E40895">
            <w:pPr>
              <w:tabs>
                <w:tab w:val="left" w:pos="-720"/>
              </w:tabs>
              <w:suppressAutoHyphens/>
              <w:spacing w:before="90"/>
              <w:rPr>
                <w:rFonts w:cs="Arial"/>
                <w:spacing w:val="-3"/>
                <w:szCs w:val="28"/>
              </w:rPr>
            </w:pPr>
          </w:p>
        </w:tc>
      </w:tr>
    </w:tbl>
    <w:p w14:paraId="5A6A7948" w14:textId="77777777" w:rsidR="00BD5ADA" w:rsidRDefault="00BD5ADA" w:rsidP="00BD5ADA">
      <w:pPr>
        <w:rPr>
          <w:szCs w:val="28"/>
        </w:rPr>
      </w:pPr>
    </w:p>
    <w:p w14:paraId="41BBB5C5" w14:textId="77777777" w:rsidR="00BD5ADA" w:rsidRDefault="00BD5ADA" w:rsidP="00BD5ADA">
      <w:pPr>
        <w:rPr>
          <w:szCs w:val="28"/>
        </w:rPr>
      </w:pPr>
      <w:r>
        <w:rPr>
          <w:szCs w:val="28"/>
        </w:rPr>
        <w:lastRenderedPageBreak/>
        <w:t>The post</w:t>
      </w:r>
    </w:p>
    <w:p w14:paraId="59390EA5" w14:textId="77777777" w:rsidR="00BD5ADA" w:rsidRPr="00EC32E7" w:rsidRDefault="00BD5ADA" w:rsidP="00BD5ADA">
      <w:pPr>
        <w:pStyle w:val="BodyText"/>
        <w:rPr>
          <w:rFonts w:cs="Arial"/>
          <w:i w:val="0"/>
          <w:sz w:val="28"/>
          <w:szCs w:val="28"/>
          <w:lang w:val="en-GB"/>
        </w:rPr>
      </w:pPr>
      <w:r>
        <w:rPr>
          <w:rFonts w:cs="Arial"/>
          <w:i w:val="0"/>
          <w:sz w:val="28"/>
          <w:szCs w:val="28"/>
          <w:lang w:val="en-GB"/>
        </w:rPr>
        <w:t xml:space="preserve">The rate of pay is £9.98 per hour. </w:t>
      </w:r>
    </w:p>
    <w:p w14:paraId="7CF3C61A" w14:textId="77777777" w:rsidR="00BD5ADA" w:rsidRDefault="00BD5ADA" w:rsidP="00BD5ADA">
      <w:pPr>
        <w:pStyle w:val="BodyText"/>
        <w:rPr>
          <w:rFonts w:cs="Arial"/>
          <w:i w:val="0"/>
          <w:sz w:val="28"/>
          <w:szCs w:val="28"/>
        </w:rPr>
      </w:pPr>
    </w:p>
    <w:p w14:paraId="2F03BE72" w14:textId="77777777" w:rsidR="00BD5ADA" w:rsidRDefault="00BD5ADA" w:rsidP="00BD5ADA">
      <w:pPr>
        <w:pStyle w:val="BodyText"/>
        <w:rPr>
          <w:rFonts w:cs="Arial"/>
          <w:i w:val="0"/>
          <w:sz w:val="28"/>
          <w:szCs w:val="28"/>
        </w:rPr>
      </w:pPr>
      <w:r>
        <w:rPr>
          <w:rFonts w:cs="Arial"/>
          <w:i w:val="0"/>
          <w:sz w:val="28"/>
          <w:szCs w:val="28"/>
        </w:rPr>
        <w:t>The post is for 15 hours per week, shifts to be negotiated.</w:t>
      </w:r>
    </w:p>
    <w:p w14:paraId="3DADDD94" w14:textId="77777777" w:rsidR="00BD5ADA" w:rsidRDefault="00BD5ADA" w:rsidP="00BD5ADA">
      <w:pPr>
        <w:pStyle w:val="BodyText"/>
        <w:rPr>
          <w:rFonts w:cs="Arial"/>
          <w:i w:val="0"/>
          <w:sz w:val="28"/>
          <w:szCs w:val="28"/>
        </w:rPr>
      </w:pPr>
    </w:p>
    <w:p w14:paraId="521A3927" w14:textId="77777777" w:rsidR="00BD5ADA" w:rsidRPr="00EC32E7" w:rsidRDefault="00BD5ADA" w:rsidP="00BD5ADA">
      <w:pPr>
        <w:pStyle w:val="BodyText"/>
        <w:rPr>
          <w:rFonts w:cs="Arial"/>
          <w:i w:val="0"/>
          <w:sz w:val="28"/>
          <w:szCs w:val="28"/>
        </w:rPr>
      </w:pPr>
      <w:r>
        <w:rPr>
          <w:rFonts w:cs="Arial"/>
          <w:i w:val="0"/>
          <w:sz w:val="28"/>
          <w:szCs w:val="28"/>
        </w:rPr>
        <w:t xml:space="preserve">To apply please send in your CV to </w:t>
      </w:r>
      <w:hyperlink r:id="rId7" w:history="1">
        <w:r w:rsidRPr="00651EDA">
          <w:rPr>
            <w:rStyle w:val="Hyperlink"/>
            <w:rFonts w:cs="Arial"/>
            <w:i w:val="0"/>
            <w:sz w:val="28"/>
            <w:szCs w:val="28"/>
          </w:rPr>
          <w:t>pajobs@lothiancil.org.uk</w:t>
        </w:r>
      </w:hyperlink>
      <w:r>
        <w:rPr>
          <w:rFonts w:cs="Arial"/>
          <w:i w:val="0"/>
          <w:sz w:val="28"/>
          <w:szCs w:val="28"/>
        </w:rPr>
        <w:t xml:space="preserve"> as soon as possible.  Please remember to quote reference AN WN ED on your CV.</w:t>
      </w:r>
    </w:p>
    <w:p w14:paraId="530F6475" w14:textId="77777777" w:rsidR="00D1411B" w:rsidRDefault="00D1411B">
      <w:pPr>
        <w:rPr>
          <w:b/>
          <w:szCs w:val="28"/>
        </w:rPr>
      </w:pPr>
    </w:p>
    <w:sectPr w:rsidR="00D1411B" w:rsidSect="00BD5ADA">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E709" w14:textId="77777777" w:rsidR="00EF6665" w:rsidRDefault="00EF6665" w:rsidP="0047782A">
      <w:pPr>
        <w:spacing w:after="0" w:line="240" w:lineRule="auto"/>
      </w:pPr>
      <w:r>
        <w:separator/>
      </w:r>
    </w:p>
  </w:endnote>
  <w:endnote w:type="continuationSeparator" w:id="0">
    <w:p w14:paraId="45E84742" w14:textId="77777777" w:rsidR="00EF6665" w:rsidRDefault="00EF666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DCC" w14:textId="77777777" w:rsidR="00EF6665" w:rsidRDefault="00EF6665" w:rsidP="0047782A">
      <w:pPr>
        <w:spacing w:after="0" w:line="240" w:lineRule="auto"/>
      </w:pPr>
      <w:r>
        <w:separator/>
      </w:r>
    </w:p>
  </w:footnote>
  <w:footnote w:type="continuationSeparator" w:id="0">
    <w:p w14:paraId="0C7727C0" w14:textId="77777777" w:rsidR="00EF6665" w:rsidRDefault="00EF6665"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D373C3"/>
    <w:multiLevelType w:val="hybridMultilevel"/>
    <w:tmpl w:val="C65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58AA"/>
    <w:multiLevelType w:val="hybridMultilevel"/>
    <w:tmpl w:val="975C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6"/>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059A6"/>
    <w:rsid w:val="00035F88"/>
    <w:rsid w:val="000E7EAE"/>
    <w:rsid w:val="000F3E73"/>
    <w:rsid w:val="001042A9"/>
    <w:rsid w:val="00106962"/>
    <w:rsid w:val="00131482"/>
    <w:rsid w:val="00134F3C"/>
    <w:rsid w:val="001447D9"/>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1F71"/>
    <w:rsid w:val="0047782A"/>
    <w:rsid w:val="004801B5"/>
    <w:rsid w:val="004D034C"/>
    <w:rsid w:val="004F24DD"/>
    <w:rsid w:val="004F291D"/>
    <w:rsid w:val="00513F57"/>
    <w:rsid w:val="00524536"/>
    <w:rsid w:val="00541DAE"/>
    <w:rsid w:val="00547AA1"/>
    <w:rsid w:val="005906CC"/>
    <w:rsid w:val="005B0730"/>
    <w:rsid w:val="005C351F"/>
    <w:rsid w:val="00611459"/>
    <w:rsid w:val="00637786"/>
    <w:rsid w:val="0065115B"/>
    <w:rsid w:val="00651EDA"/>
    <w:rsid w:val="006769E3"/>
    <w:rsid w:val="006E658F"/>
    <w:rsid w:val="006F611A"/>
    <w:rsid w:val="00736FEA"/>
    <w:rsid w:val="00745207"/>
    <w:rsid w:val="00753E05"/>
    <w:rsid w:val="007949FE"/>
    <w:rsid w:val="007A0C31"/>
    <w:rsid w:val="007B530E"/>
    <w:rsid w:val="007B67B8"/>
    <w:rsid w:val="007D5E4C"/>
    <w:rsid w:val="007F0423"/>
    <w:rsid w:val="007F6E6D"/>
    <w:rsid w:val="00816F43"/>
    <w:rsid w:val="0082500C"/>
    <w:rsid w:val="00826526"/>
    <w:rsid w:val="0083280F"/>
    <w:rsid w:val="00845460"/>
    <w:rsid w:val="00860970"/>
    <w:rsid w:val="008A30FD"/>
    <w:rsid w:val="008E4FCB"/>
    <w:rsid w:val="00940A23"/>
    <w:rsid w:val="00991ED0"/>
    <w:rsid w:val="00994F00"/>
    <w:rsid w:val="00A7619D"/>
    <w:rsid w:val="00A8135A"/>
    <w:rsid w:val="00A83652"/>
    <w:rsid w:val="00A862E3"/>
    <w:rsid w:val="00A865E7"/>
    <w:rsid w:val="00AE4B8E"/>
    <w:rsid w:val="00AE6B30"/>
    <w:rsid w:val="00B12030"/>
    <w:rsid w:val="00B13A9B"/>
    <w:rsid w:val="00BB43D4"/>
    <w:rsid w:val="00BD5ADA"/>
    <w:rsid w:val="00BF1F7F"/>
    <w:rsid w:val="00C10468"/>
    <w:rsid w:val="00C34403"/>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0895"/>
    <w:rsid w:val="00E43757"/>
    <w:rsid w:val="00E561C0"/>
    <w:rsid w:val="00E757C5"/>
    <w:rsid w:val="00E810A9"/>
    <w:rsid w:val="00E8166E"/>
    <w:rsid w:val="00E92819"/>
    <w:rsid w:val="00E96636"/>
    <w:rsid w:val="00EC32E7"/>
    <w:rsid w:val="00ED1FBA"/>
    <w:rsid w:val="00ED5DAB"/>
    <w:rsid w:val="00EE473B"/>
    <w:rsid w:val="00EF6665"/>
    <w:rsid w:val="00F16FFE"/>
    <w:rsid w:val="00F43AA1"/>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42718"/>
  <w14:defaultImageDpi w14:val="0"/>
  <w15:docId w15:val="{385C2BC3-4545-4C13-AACA-853EBCD6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8269">
      <w:marLeft w:val="0"/>
      <w:marRight w:val="0"/>
      <w:marTop w:val="0"/>
      <w:marBottom w:val="0"/>
      <w:divBdr>
        <w:top w:val="none" w:sz="0" w:space="0" w:color="auto"/>
        <w:left w:val="none" w:sz="0" w:space="0" w:color="auto"/>
        <w:bottom w:val="none" w:sz="0" w:space="0" w:color="auto"/>
        <w:right w:val="none" w:sz="0" w:space="0" w:color="auto"/>
      </w:divBdr>
    </w:div>
    <w:div w:id="692268270">
      <w:marLeft w:val="0"/>
      <w:marRight w:val="0"/>
      <w:marTop w:val="0"/>
      <w:marBottom w:val="0"/>
      <w:divBdr>
        <w:top w:val="none" w:sz="0" w:space="0" w:color="auto"/>
        <w:left w:val="none" w:sz="0" w:space="0" w:color="auto"/>
        <w:bottom w:val="none" w:sz="0" w:space="0" w:color="auto"/>
        <w:right w:val="none" w:sz="0" w:space="0" w:color="auto"/>
      </w:divBdr>
    </w:div>
    <w:div w:id="692268271">
      <w:marLeft w:val="0"/>
      <w:marRight w:val="0"/>
      <w:marTop w:val="0"/>
      <w:marBottom w:val="0"/>
      <w:divBdr>
        <w:top w:val="none" w:sz="0" w:space="0" w:color="auto"/>
        <w:left w:val="none" w:sz="0" w:space="0" w:color="auto"/>
        <w:bottom w:val="none" w:sz="0" w:space="0" w:color="auto"/>
        <w:right w:val="none" w:sz="0" w:space="0" w:color="auto"/>
      </w:divBdr>
    </w:div>
    <w:div w:id="692268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2021-09-14T06:51:00Z</dcterms:created>
  <dcterms:modified xsi:type="dcterms:W3CDTF">2021-09-14T06:51:00Z</dcterms:modified>
</cp:coreProperties>
</file>