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22" w:rsidRDefault="00CF72BF" w:rsidP="00B436F0">
      <w:pPr>
        <w:shd w:val="clear" w:color="auto" w:fill="DBE5F1"/>
      </w:pPr>
      <w:bookmarkStart w:id="0" w:name="_GoBack"/>
      <w:bookmarkEnd w:id="0"/>
      <w:r>
        <w:rPr>
          <w:noProof/>
          <w:lang w:eastAsia="en-GB"/>
        </w:rPr>
        <w:pict>
          <v:shapetype id="_x0000_t202" coordsize="21600,21600" o:spt="202" path="m,l,21600r21600,l21600,xe">
            <v:stroke joinstyle="miter"/>
            <v:path gradientshapeok="t" o:connecttype="rect"/>
          </v:shapetype>
          <v:shape id="_x0000_s1026" type="#_x0000_t202" style="position:absolute;margin-left:-9pt;margin-top:-6.75pt;width:540pt;height:74.25pt;z-index:251656704;mso-width-relative:margin;mso-height-relative:margin" fillcolor="#00b050" strokecolor="#00b050" strokeweight="3pt">
            <v:shadow type="perspective" color="#622423" opacity=".5" offset="1pt" offset2="-1pt"/>
            <v:textbox style="mso-next-textbox:#_x0000_s1026">
              <w:txbxContent>
                <w:p w:rsidR="00C3185E" w:rsidRPr="00D94F21" w:rsidRDefault="00C3185E" w:rsidP="00AC4990">
                  <w:pPr>
                    <w:spacing w:after="0"/>
                    <w:rPr>
                      <w:rFonts w:ascii="Arial" w:hAnsi="Arial" w:cs="Arial"/>
                      <w:color w:val="FFFFFF" w:themeColor="background1"/>
                      <w:sz w:val="52"/>
                      <w:szCs w:val="52"/>
                    </w:rPr>
                  </w:pPr>
                  <w:r w:rsidRPr="00D94F21">
                    <w:rPr>
                      <w:rFonts w:ascii="Arial" w:hAnsi="Arial" w:cs="Arial"/>
                      <w:color w:val="FFFFFF" w:themeColor="background1"/>
                      <w:sz w:val="52"/>
                      <w:szCs w:val="52"/>
                    </w:rPr>
                    <w:t>WOULD YOU LIKE TO HELP</w:t>
                  </w:r>
                  <w:r>
                    <w:rPr>
                      <w:rFonts w:ascii="Arial" w:hAnsi="Arial" w:cs="Arial"/>
                      <w:color w:val="FFFFFF" w:themeColor="background1"/>
                      <w:sz w:val="52"/>
                      <w:szCs w:val="52"/>
                    </w:rPr>
                    <w:t xml:space="preserve"> GIVE</w:t>
                  </w:r>
                </w:p>
                <w:p w:rsidR="00C3185E" w:rsidRPr="00F14631" w:rsidRDefault="00C3185E" w:rsidP="001A67C3">
                  <w:pPr>
                    <w:spacing w:after="0" w:line="240" w:lineRule="auto"/>
                    <w:rPr>
                      <w:rFonts w:ascii="Arial" w:hAnsi="Arial" w:cs="Arial"/>
                      <w:color w:val="FFFFFF" w:themeColor="background1"/>
                      <w:sz w:val="42"/>
                      <w:szCs w:val="42"/>
                    </w:rPr>
                  </w:pPr>
                  <w:r w:rsidRPr="00F14631">
                    <w:rPr>
                      <w:rFonts w:ascii="Arial" w:hAnsi="Arial" w:cs="Arial"/>
                      <w:color w:val="FFFFFF" w:themeColor="background1"/>
                      <w:sz w:val="42"/>
                      <w:szCs w:val="42"/>
                    </w:rPr>
                    <w:t>people more choice and control in social care services?</w:t>
                  </w:r>
                </w:p>
              </w:txbxContent>
            </v:textbox>
          </v:shape>
        </w:pict>
      </w:r>
      <w:r w:rsidR="00CB0722">
        <w:t>A</w:t>
      </w:r>
    </w:p>
    <w:p w:rsidR="00CB0722" w:rsidRDefault="00CB0722"/>
    <w:p w:rsidR="00F14631" w:rsidRPr="00F14631" w:rsidRDefault="00CF72BF" w:rsidP="001A67C3">
      <w:pPr>
        <w:rPr>
          <w:b/>
          <w:sz w:val="20"/>
          <w:szCs w:val="20"/>
        </w:rPr>
      </w:pPr>
      <w:r>
        <w:rPr>
          <w:b/>
          <w:noProof/>
          <w:color w:val="C00000"/>
          <w:sz w:val="20"/>
          <w:szCs w:val="20"/>
          <w:u w:val="single"/>
          <w:lang w:val="en-US" w:eastAsia="zh-TW"/>
        </w:rPr>
        <w:pict>
          <v:shape id="_x0000_s1033" type="#_x0000_t202" style="position:absolute;margin-left:-9pt;margin-top:16.6pt;width:150pt;height:715.5pt;z-index:-251658752;mso-position-vertical:absolute;mso-width-relative:margin;mso-height-relative:margin" wrapcoords="-108 -27 -108 21573 21708 21573 21708 -27 -108 -27" fillcolor="#92d050" strokecolor="white">
            <v:textbox style="mso-next-textbox:#_x0000_s1033">
              <w:txbxContent>
                <w:p w:rsidR="00C3185E" w:rsidRDefault="00C3185E" w:rsidP="00B436F0"/>
                <w:p w:rsidR="00C3185E" w:rsidRDefault="00C3185E" w:rsidP="00974ADB">
                  <w:pPr>
                    <w:spacing w:line="240" w:lineRule="auto"/>
                  </w:pPr>
                  <w:r>
                    <w:rPr>
                      <w:noProof/>
                      <w:lang w:eastAsia="en-GB"/>
                    </w:rPr>
                    <w:drawing>
                      <wp:inline distT="0" distB="0" distL="0" distR="0">
                        <wp:extent cx="1714500" cy="17430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714500" cy="1743075"/>
                                </a:xfrm>
                                <a:prstGeom prst="rect">
                                  <a:avLst/>
                                </a:prstGeom>
                                <a:noFill/>
                                <a:ln w="9525">
                                  <a:noFill/>
                                  <a:miter lim="800000"/>
                                  <a:headEnd/>
                                  <a:tailEnd/>
                                </a:ln>
                              </pic:spPr>
                            </pic:pic>
                          </a:graphicData>
                        </a:graphic>
                      </wp:inline>
                    </w:drawing>
                  </w:r>
                </w:p>
                <w:p w:rsidR="00C3185E" w:rsidRDefault="00C3185E" w:rsidP="009A7471">
                  <w:pPr>
                    <w:spacing w:after="0" w:line="240" w:lineRule="auto"/>
                    <w:rPr>
                      <w:b/>
                      <w:bCs/>
                      <w:color w:val="C00000"/>
                    </w:rPr>
                  </w:pPr>
                </w:p>
                <w:p w:rsidR="00C3185E" w:rsidRDefault="00C3185E" w:rsidP="008356FE">
                  <w:r>
                    <w:t>The Self Directed Support Programme Board will meet every month, which members will be expected to attend:</w:t>
                  </w:r>
                </w:p>
                <w:p w:rsidR="00C3185E" w:rsidRDefault="00C3185E" w:rsidP="008356FE">
                  <w:r>
                    <w:t xml:space="preserve"> In addition there will be time required to read papers for meetings.</w:t>
                  </w:r>
                </w:p>
                <w:p w:rsidR="00C3185E" w:rsidRDefault="00C3185E" w:rsidP="008356FE"/>
                <w:p w:rsidR="00C3185E" w:rsidRDefault="00C3185E" w:rsidP="00F14631">
                  <w:pPr>
                    <w:spacing w:after="0" w:line="360" w:lineRule="auto"/>
                    <w:rPr>
                      <w:rFonts w:asciiTheme="minorHAnsi" w:hAnsiTheme="minorHAnsi" w:cs="Arial"/>
                      <w:sz w:val="24"/>
                      <w:szCs w:val="24"/>
                    </w:rPr>
                  </w:pPr>
                  <w:r>
                    <w:t xml:space="preserve">For more information on self directed support visit </w:t>
                  </w:r>
                  <w:hyperlink r:id="rId8" w:history="1">
                    <w:r w:rsidRPr="005C744E">
                      <w:rPr>
                        <w:rStyle w:val="Hyperlink"/>
                        <w:rFonts w:asciiTheme="minorHAnsi" w:hAnsiTheme="minorHAnsi" w:cs="Arial"/>
                        <w:sz w:val="24"/>
                        <w:szCs w:val="24"/>
                      </w:rPr>
                      <w:t>www.selfdirectedsupportscotland.org.uk</w:t>
                    </w:r>
                  </w:hyperlink>
                </w:p>
                <w:p w:rsidR="00C3185E" w:rsidRDefault="00C3185E" w:rsidP="008356FE">
                  <w:pPr>
                    <w:spacing w:line="240" w:lineRule="auto"/>
                    <w:rPr>
                      <w:b/>
                      <w:bCs/>
                      <w:color w:val="002060"/>
                      <w:sz w:val="36"/>
                      <w:szCs w:val="36"/>
                    </w:rPr>
                  </w:pPr>
                </w:p>
                <w:p w:rsidR="00C3185E" w:rsidRPr="00C077DC" w:rsidRDefault="00C3185E" w:rsidP="008356FE">
                  <w:pPr>
                    <w:spacing w:line="240" w:lineRule="auto"/>
                    <w:rPr>
                      <w:b/>
                      <w:bCs/>
                      <w:color w:val="002060"/>
                      <w:sz w:val="32"/>
                      <w:szCs w:val="32"/>
                    </w:rPr>
                  </w:pPr>
                  <w:r w:rsidRPr="00C077DC">
                    <w:rPr>
                      <w:b/>
                      <w:bCs/>
                      <w:color w:val="002060"/>
                      <w:sz w:val="32"/>
                      <w:szCs w:val="32"/>
                    </w:rPr>
                    <w:t>Closing Date for applications</w:t>
                  </w:r>
                  <w:r w:rsidR="00C077DC" w:rsidRPr="00C077DC">
                    <w:rPr>
                      <w:b/>
                      <w:bCs/>
                      <w:color w:val="002060"/>
                      <w:sz w:val="32"/>
                      <w:szCs w:val="32"/>
                    </w:rPr>
                    <w:t xml:space="preserve"> </w:t>
                  </w:r>
                </w:p>
                <w:p w:rsidR="00C077DC" w:rsidRPr="00C077DC" w:rsidRDefault="00C077DC" w:rsidP="008356FE">
                  <w:pPr>
                    <w:spacing w:line="240" w:lineRule="auto"/>
                    <w:rPr>
                      <w:b/>
                      <w:bCs/>
                      <w:color w:val="002060"/>
                      <w:sz w:val="32"/>
                      <w:szCs w:val="32"/>
                    </w:rPr>
                  </w:pPr>
                  <w:r w:rsidRPr="00C077DC">
                    <w:rPr>
                      <w:b/>
                      <w:bCs/>
                      <w:color w:val="002060"/>
                      <w:sz w:val="32"/>
                      <w:szCs w:val="32"/>
                    </w:rPr>
                    <w:t>17 December 2013</w:t>
                  </w:r>
                </w:p>
                <w:p w:rsidR="00C3185E" w:rsidRPr="00530DE5" w:rsidRDefault="00C3185E" w:rsidP="008356FE">
                  <w:pPr>
                    <w:spacing w:line="240" w:lineRule="auto"/>
                    <w:rPr>
                      <w:color w:val="002060"/>
                    </w:rPr>
                  </w:pPr>
                  <w:r>
                    <w:rPr>
                      <w:b/>
                      <w:bCs/>
                      <w:color w:val="002060"/>
                      <w:sz w:val="36"/>
                      <w:szCs w:val="36"/>
                    </w:rPr>
                    <w:t xml:space="preserve"> </w:t>
                  </w:r>
                </w:p>
                <w:p w:rsidR="00C3185E" w:rsidRDefault="00C3185E" w:rsidP="001A67C3">
                  <w:pPr>
                    <w:spacing w:line="240" w:lineRule="auto"/>
                    <w:jc w:val="center"/>
                    <w:rPr>
                      <w:b/>
                      <w:color w:val="002060"/>
                      <w:sz w:val="28"/>
                      <w:szCs w:val="28"/>
                    </w:rPr>
                  </w:pPr>
                  <w:r>
                    <w:rPr>
                      <w:noProof/>
                      <w:lang w:eastAsia="en-GB"/>
                    </w:rPr>
                    <w:drawing>
                      <wp:inline distT="0" distB="0" distL="0" distR="0">
                        <wp:extent cx="1066800" cy="1242164"/>
                        <wp:effectExtent l="19050" t="0" r="0" b="0"/>
                        <wp:docPr id="6" name="Picture 1" descr="Le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Logo.JPG"/>
                                <pic:cNvPicPr>
                                  <a:picLocks noChangeAspect="1" noChangeArrowheads="1"/>
                                </pic:cNvPicPr>
                              </pic:nvPicPr>
                              <pic:blipFill>
                                <a:blip r:embed="rId9"/>
                                <a:srcRect/>
                                <a:stretch>
                                  <a:fillRect/>
                                </a:stretch>
                              </pic:blipFill>
                              <pic:spPr bwMode="auto">
                                <a:xfrm>
                                  <a:off x="0" y="0"/>
                                  <a:ext cx="1066800" cy="1242164"/>
                                </a:xfrm>
                                <a:prstGeom prst="rect">
                                  <a:avLst/>
                                </a:prstGeom>
                                <a:noFill/>
                                <a:ln w="9525">
                                  <a:noFill/>
                                  <a:miter lim="800000"/>
                                  <a:headEnd/>
                                  <a:tailEnd/>
                                </a:ln>
                              </pic:spPr>
                            </pic:pic>
                          </a:graphicData>
                        </a:graphic>
                      </wp:inline>
                    </w:drawing>
                  </w:r>
                </w:p>
                <w:p w:rsidR="00C3185E" w:rsidRDefault="00C3185E" w:rsidP="001B488C">
                  <w:pPr>
                    <w:spacing w:line="240" w:lineRule="auto"/>
                    <w:rPr>
                      <w:b/>
                      <w:color w:val="002060"/>
                      <w:sz w:val="28"/>
                      <w:szCs w:val="28"/>
                    </w:rPr>
                  </w:pPr>
                </w:p>
                <w:p w:rsidR="00C3185E" w:rsidRPr="00C50A77" w:rsidRDefault="00C3185E" w:rsidP="008153B0">
                  <w:pPr>
                    <w:spacing w:line="240" w:lineRule="auto"/>
                  </w:pPr>
                  <w:r>
                    <w:t xml:space="preserve">      </w:t>
                  </w:r>
                </w:p>
                <w:p w:rsidR="00C3185E" w:rsidRDefault="00C3185E" w:rsidP="008153B0">
                  <w:pPr>
                    <w:spacing w:line="240" w:lineRule="auto"/>
                    <w:rPr>
                      <w:b/>
                      <w:color w:val="002060"/>
                      <w:sz w:val="36"/>
                      <w:szCs w:val="36"/>
                    </w:rPr>
                  </w:pPr>
                </w:p>
                <w:p w:rsidR="00C3185E" w:rsidRPr="008153B0" w:rsidRDefault="00C3185E" w:rsidP="008153B0">
                  <w:pPr>
                    <w:spacing w:line="240" w:lineRule="auto"/>
                    <w:rPr>
                      <w:b/>
                      <w:color w:val="002060"/>
                      <w:sz w:val="36"/>
                      <w:szCs w:val="36"/>
                    </w:rPr>
                  </w:pPr>
                </w:p>
                <w:p w:rsidR="00C3185E" w:rsidRDefault="00C3185E"/>
              </w:txbxContent>
            </v:textbox>
            <w10:wrap type="tight"/>
          </v:shape>
        </w:pict>
      </w:r>
    </w:p>
    <w:p w:rsidR="00E33E04" w:rsidRPr="00153866" w:rsidRDefault="00E33E04" w:rsidP="001A67C3">
      <w:pPr>
        <w:rPr>
          <w:b/>
          <w:sz w:val="44"/>
          <w:szCs w:val="44"/>
        </w:rPr>
      </w:pPr>
      <w:r w:rsidRPr="008356FE">
        <w:rPr>
          <w:b/>
          <w:sz w:val="44"/>
          <w:szCs w:val="44"/>
        </w:rPr>
        <w:t xml:space="preserve">The new </w:t>
      </w:r>
      <w:r w:rsidR="00D94F21">
        <w:rPr>
          <w:b/>
          <w:sz w:val="44"/>
          <w:szCs w:val="44"/>
        </w:rPr>
        <w:t>Self Directed Support Programme Board</w:t>
      </w:r>
      <w:r w:rsidRPr="008356FE">
        <w:rPr>
          <w:b/>
          <w:sz w:val="44"/>
          <w:szCs w:val="44"/>
        </w:rPr>
        <w:t xml:space="preserve"> is looking for two members to join them – a member of </w:t>
      </w:r>
      <w:r w:rsidRPr="00153866">
        <w:rPr>
          <w:b/>
          <w:sz w:val="44"/>
          <w:szCs w:val="44"/>
        </w:rPr>
        <w:t>the Public and Unpaid Carer.</w:t>
      </w:r>
    </w:p>
    <w:p w:rsidR="00D94F21" w:rsidRDefault="00D94F21" w:rsidP="001819F6">
      <w:pPr>
        <w:spacing w:after="0"/>
        <w:rPr>
          <w:rFonts w:cs="Arial"/>
          <w:sz w:val="24"/>
          <w:szCs w:val="24"/>
        </w:rPr>
      </w:pPr>
      <w:r w:rsidRPr="00153866">
        <w:rPr>
          <w:rFonts w:cs="Arial"/>
          <w:sz w:val="24"/>
          <w:szCs w:val="24"/>
        </w:rPr>
        <w:t xml:space="preserve">This is an exciting </w:t>
      </w:r>
      <w:r w:rsidR="001A67C3" w:rsidRPr="00153866">
        <w:rPr>
          <w:rFonts w:cs="Arial"/>
          <w:sz w:val="24"/>
          <w:szCs w:val="24"/>
        </w:rPr>
        <w:t>opportunity</w:t>
      </w:r>
      <w:r w:rsidRPr="00153866">
        <w:rPr>
          <w:rFonts w:cs="Arial"/>
          <w:sz w:val="24"/>
          <w:szCs w:val="24"/>
        </w:rPr>
        <w:t xml:space="preserve"> to help shape how self directed support is delivered in Midlothian.</w:t>
      </w:r>
    </w:p>
    <w:p w:rsidR="001819F6" w:rsidRPr="001819F6" w:rsidRDefault="001819F6" w:rsidP="001819F6">
      <w:pPr>
        <w:spacing w:after="0"/>
        <w:rPr>
          <w:rFonts w:cs="Arial"/>
          <w:sz w:val="20"/>
          <w:szCs w:val="20"/>
        </w:rPr>
      </w:pPr>
    </w:p>
    <w:p w:rsidR="00153866" w:rsidRDefault="001A67C3" w:rsidP="001819F6">
      <w:pPr>
        <w:pStyle w:val="NormalWeb"/>
        <w:spacing w:before="0" w:beforeAutospacing="0" w:after="0" w:afterAutospacing="0" w:line="276" w:lineRule="auto"/>
        <w:rPr>
          <w:rFonts w:ascii="Calibri" w:hAnsi="Calibri"/>
        </w:rPr>
      </w:pPr>
      <w:r w:rsidRPr="00153866">
        <w:rPr>
          <w:rFonts w:ascii="Calibri" w:hAnsi="Calibri" w:cs="Arial"/>
        </w:rPr>
        <w:t xml:space="preserve">The new Self Directed Support Programme Board will oversee the implementation of the new </w:t>
      </w:r>
      <w:r w:rsidR="00D94F21" w:rsidRPr="00153866">
        <w:rPr>
          <w:rStyle w:val="Strong"/>
          <w:rFonts w:ascii="Calibri" w:hAnsi="Calibri" w:cs="Arial"/>
          <w:b w:val="0"/>
        </w:rPr>
        <w:t>Social Care (Self-directed Support) (Scotland) Act 2013</w:t>
      </w:r>
      <w:r w:rsidR="00D94F21" w:rsidRPr="00153866">
        <w:rPr>
          <w:rFonts w:ascii="Calibri" w:hAnsi="Calibri" w:cs="Arial"/>
        </w:rPr>
        <w:t>, which is anticipated to come into force in April</w:t>
      </w:r>
      <w:r w:rsidR="00217DCB" w:rsidRPr="00153866">
        <w:rPr>
          <w:rFonts w:ascii="Calibri" w:hAnsi="Calibri" w:cs="Arial"/>
        </w:rPr>
        <w:t xml:space="preserve"> 2014. The Act requires council</w:t>
      </w:r>
      <w:r w:rsidR="00D94F21" w:rsidRPr="00153866">
        <w:rPr>
          <w:rFonts w:ascii="Calibri" w:hAnsi="Calibri" w:cs="Arial"/>
        </w:rPr>
        <w:t xml:space="preserve">s to offer people </w:t>
      </w:r>
      <w:r w:rsidR="00153866" w:rsidRPr="00153866">
        <w:rPr>
          <w:rFonts w:ascii="Calibri" w:hAnsi="Calibri"/>
        </w:rPr>
        <w:t>a range of options for how their social care is delivered, beyond just direct payments, empowering people to decide how much ongoing control and responsibility they want over their own support arrangements.</w:t>
      </w:r>
    </w:p>
    <w:p w:rsidR="001819F6" w:rsidRPr="001819F6" w:rsidRDefault="001819F6" w:rsidP="001819F6">
      <w:pPr>
        <w:pStyle w:val="NormalWeb"/>
        <w:spacing w:before="0" w:beforeAutospacing="0" w:after="0" w:afterAutospacing="0" w:line="276" w:lineRule="auto"/>
        <w:rPr>
          <w:rFonts w:ascii="Calibri" w:hAnsi="Calibri"/>
          <w:sz w:val="20"/>
          <w:szCs w:val="20"/>
        </w:rPr>
      </w:pPr>
    </w:p>
    <w:p w:rsidR="00D94F21" w:rsidRPr="00153866" w:rsidRDefault="00652D58" w:rsidP="001A67C3">
      <w:pPr>
        <w:pStyle w:val="NormalWeb"/>
        <w:spacing w:before="0" w:beforeAutospacing="0" w:after="0" w:afterAutospacing="0" w:line="276" w:lineRule="auto"/>
        <w:rPr>
          <w:rFonts w:ascii="Calibri" w:hAnsi="Calibri" w:cs="Arial"/>
        </w:rPr>
      </w:pPr>
      <w:r w:rsidRPr="00153866">
        <w:rPr>
          <w:rFonts w:ascii="Calibri" w:hAnsi="Calibri" w:cs="Arial"/>
        </w:rPr>
        <w:t>The Programme Board will develop new arrangements to help</w:t>
      </w:r>
      <w:r w:rsidR="00D94F21" w:rsidRPr="00153866">
        <w:rPr>
          <w:rFonts w:ascii="Calibri" w:hAnsi="Calibri" w:cs="Arial"/>
        </w:rPr>
        <w:t xml:space="preserve"> empower people </w:t>
      </w:r>
      <w:r w:rsidR="00FC089B" w:rsidRPr="00153866">
        <w:rPr>
          <w:rFonts w:ascii="Calibri" w:hAnsi="Calibri" w:cs="Arial"/>
        </w:rPr>
        <w:t>using social care services</w:t>
      </w:r>
      <w:r w:rsidR="0015687F" w:rsidRPr="00153866">
        <w:rPr>
          <w:rFonts w:ascii="Calibri" w:hAnsi="Calibri" w:cs="Arial"/>
        </w:rPr>
        <w:t xml:space="preserve"> (adults, children and unpaid carers)</w:t>
      </w:r>
      <w:r w:rsidR="00FC089B" w:rsidRPr="00153866">
        <w:rPr>
          <w:rFonts w:ascii="Calibri" w:hAnsi="Calibri" w:cs="Arial"/>
        </w:rPr>
        <w:t xml:space="preserve"> </w:t>
      </w:r>
      <w:r w:rsidR="001819F6">
        <w:rPr>
          <w:rFonts w:ascii="Calibri" w:hAnsi="Calibri" w:cs="Arial"/>
        </w:rPr>
        <w:t xml:space="preserve">to have as much choice and </w:t>
      </w:r>
      <w:r w:rsidR="00D94F21" w:rsidRPr="00153866">
        <w:rPr>
          <w:rFonts w:ascii="Calibri" w:hAnsi="Calibri" w:cs="Arial"/>
        </w:rPr>
        <w:t xml:space="preserve">control </w:t>
      </w:r>
      <w:r w:rsidR="001819F6">
        <w:rPr>
          <w:rFonts w:ascii="Calibri" w:hAnsi="Calibri" w:cs="Arial"/>
        </w:rPr>
        <w:t>as they want over the</w:t>
      </w:r>
      <w:r w:rsidR="00D94F21" w:rsidRPr="00153866">
        <w:rPr>
          <w:rFonts w:ascii="Calibri" w:hAnsi="Calibri" w:cs="Arial"/>
        </w:rPr>
        <w:t xml:space="preserve"> support</w:t>
      </w:r>
      <w:r w:rsidR="001819F6">
        <w:rPr>
          <w:rFonts w:ascii="Calibri" w:hAnsi="Calibri" w:cs="Arial"/>
        </w:rPr>
        <w:t xml:space="preserve"> they receive</w:t>
      </w:r>
      <w:r w:rsidR="00D94F21" w:rsidRPr="00153866">
        <w:rPr>
          <w:rFonts w:ascii="Calibri" w:hAnsi="Calibri" w:cs="Arial"/>
        </w:rPr>
        <w:t>.</w:t>
      </w:r>
    </w:p>
    <w:p w:rsidR="0015687F" w:rsidRPr="001819F6" w:rsidRDefault="0015687F" w:rsidP="00652D58">
      <w:pPr>
        <w:pStyle w:val="NormalWeb"/>
        <w:spacing w:before="0" w:beforeAutospacing="0" w:after="0" w:afterAutospacing="0" w:line="276" w:lineRule="auto"/>
        <w:rPr>
          <w:rFonts w:asciiTheme="minorHAnsi" w:hAnsiTheme="minorHAnsi" w:cs="Arial"/>
          <w:sz w:val="20"/>
          <w:szCs w:val="20"/>
        </w:rPr>
      </w:pPr>
    </w:p>
    <w:p w:rsidR="00D94F21" w:rsidRPr="00652D58" w:rsidRDefault="00D94F21" w:rsidP="00652D58">
      <w:pPr>
        <w:pStyle w:val="NormalWeb"/>
        <w:spacing w:before="0" w:beforeAutospacing="0" w:after="0" w:afterAutospacing="0" w:line="276" w:lineRule="auto"/>
        <w:rPr>
          <w:rFonts w:asciiTheme="minorHAnsi" w:hAnsiTheme="minorHAnsi" w:cs="Arial"/>
        </w:rPr>
      </w:pPr>
      <w:r w:rsidRPr="00652D58">
        <w:rPr>
          <w:rFonts w:asciiTheme="minorHAnsi" w:hAnsiTheme="minorHAnsi" w:cs="Arial"/>
        </w:rPr>
        <w:t>Applicants should posse</w:t>
      </w:r>
      <w:r w:rsidR="00C3185E">
        <w:rPr>
          <w:rFonts w:asciiTheme="minorHAnsi" w:hAnsiTheme="minorHAnsi" w:cs="Arial"/>
        </w:rPr>
        <w:t>s</w:t>
      </w:r>
      <w:r w:rsidRPr="00652D58">
        <w:rPr>
          <w:rFonts w:asciiTheme="minorHAnsi" w:hAnsiTheme="minorHAnsi" w:cs="Arial"/>
        </w:rPr>
        <w:t>s:</w:t>
      </w:r>
    </w:p>
    <w:p w:rsidR="00D94F21" w:rsidRPr="00652D58" w:rsidRDefault="00D94F21" w:rsidP="00652D58">
      <w:pPr>
        <w:pStyle w:val="NormalWeb"/>
        <w:numPr>
          <w:ilvl w:val="0"/>
          <w:numId w:val="6"/>
        </w:numPr>
        <w:spacing w:before="0" w:beforeAutospacing="0" w:after="0" w:afterAutospacing="0" w:line="276" w:lineRule="auto"/>
        <w:ind w:left="3828" w:hanging="3468"/>
        <w:rPr>
          <w:rFonts w:asciiTheme="minorHAnsi" w:hAnsiTheme="minorHAnsi" w:cs="Arial"/>
        </w:rPr>
      </w:pPr>
      <w:r w:rsidRPr="00652D58">
        <w:rPr>
          <w:rFonts w:asciiTheme="minorHAnsi" w:hAnsiTheme="minorHAnsi" w:cs="Arial"/>
        </w:rPr>
        <w:t>Effective verbal communication skills</w:t>
      </w:r>
    </w:p>
    <w:p w:rsidR="00D94F21" w:rsidRPr="00652D58" w:rsidRDefault="00D94F21" w:rsidP="00652D58">
      <w:pPr>
        <w:pStyle w:val="NormalWeb"/>
        <w:numPr>
          <w:ilvl w:val="0"/>
          <w:numId w:val="6"/>
        </w:numPr>
        <w:spacing w:before="0" w:beforeAutospacing="0" w:after="0" w:afterAutospacing="0" w:line="276" w:lineRule="auto"/>
        <w:ind w:left="3828" w:hanging="3468"/>
        <w:rPr>
          <w:rFonts w:asciiTheme="minorHAnsi" w:hAnsiTheme="minorHAnsi" w:cs="Arial"/>
        </w:rPr>
      </w:pPr>
      <w:r w:rsidRPr="00652D58">
        <w:rPr>
          <w:rFonts w:asciiTheme="minorHAnsi" w:hAnsiTheme="minorHAnsi" w:cs="Arial"/>
        </w:rPr>
        <w:t>The ability to challenge and raise issues of concern</w:t>
      </w:r>
    </w:p>
    <w:p w:rsidR="00D94F21" w:rsidRPr="00652D58" w:rsidRDefault="001A67C3" w:rsidP="00652D58">
      <w:pPr>
        <w:pStyle w:val="NormalWeb"/>
        <w:numPr>
          <w:ilvl w:val="0"/>
          <w:numId w:val="6"/>
        </w:numPr>
        <w:spacing w:before="0" w:beforeAutospacing="0" w:after="0" w:afterAutospacing="0" w:line="276" w:lineRule="auto"/>
        <w:ind w:left="3828" w:hanging="3468"/>
        <w:rPr>
          <w:rFonts w:asciiTheme="minorHAnsi" w:hAnsiTheme="minorHAnsi" w:cs="Arial"/>
        </w:rPr>
      </w:pPr>
      <w:r w:rsidRPr="00652D58">
        <w:rPr>
          <w:rFonts w:asciiTheme="minorHAnsi" w:hAnsiTheme="minorHAnsi" w:cs="Arial"/>
        </w:rPr>
        <w:t>Listening</w:t>
      </w:r>
      <w:r w:rsidR="00652D58" w:rsidRPr="00652D58">
        <w:rPr>
          <w:rFonts w:asciiTheme="minorHAnsi" w:hAnsiTheme="minorHAnsi" w:cs="Arial"/>
        </w:rPr>
        <w:t xml:space="preserve"> skills</w:t>
      </w:r>
    </w:p>
    <w:p w:rsidR="00F14631" w:rsidRPr="00652D58" w:rsidRDefault="00F14631" w:rsidP="00652D58">
      <w:pPr>
        <w:pStyle w:val="ListParagraph"/>
        <w:numPr>
          <w:ilvl w:val="0"/>
          <w:numId w:val="6"/>
        </w:numPr>
        <w:spacing w:after="0"/>
        <w:ind w:left="3828" w:hanging="3468"/>
        <w:rPr>
          <w:rFonts w:asciiTheme="minorHAnsi" w:hAnsiTheme="minorHAnsi"/>
          <w:sz w:val="24"/>
          <w:szCs w:val="24"/>
        </w:rPr>
      </w:pPr>
      <w:r w:rsidRPr="00652D58">
        <w:rPr>
          <w:rFonts w:asciiTheme="minorHAnsi" w:hAnsiTheme="minorHAnsi"/>
          <w:sz w:val="24"/>
          <w:szCs w:val="24"/>
        </w:rPr>
        <w:t>Ability to read and understand complex documents</w:t>
      </w:r>
    </w:p>
    <w:p w:rsidR="00F14631" w:rsidRPr="00652D58" w:rsidRDefault="00F14631" w:rsidP="00652D58">
      <w:pPr>
        <w:pStyle w:val="ListParagraph"/>
        <w:numPr>
          <w:ilvl w:val="0"/>
          <w:numId w:val="6"/>
        </w:numPr>
        <w:spacing w:after="0"/>
        <w:ind w:left="3828" w:hanging="3468"/>
        <w:rPr>
          <w:rFonts w:asciiTheme="minorHAnsi" w:hAnsiTheme="minorHAnsi"/>
          <w:sz w:val="24"/>
          <w:szCs w:val="24"/>
        </w:rPr>
      </w:pPr>
      <w:r w:rsidRPr="00652D58">
        <w:rPr>
          <w:rFonts w:asciiTheme="minorHAnsi" w:hAnsiTheme="minorHAnsi"/>
          <w:sz w:val="24"/>
          <w:szCs w:val="24"/>
        </w:rPr>
        <w:t xml:space="preserve">Ability to be sensitive to other people’s opinions </w:t>
      </w:r>
    </w:p>
    <w:p w:rsidR="00F14631" w:rsidRPr="00652D58" w:rsidRDefault="00F14631" w:rsidP="00652D58">
      <w:pPr>
        <w:pStyle w:val="ListParagraph"/>
        <w:numPr>
          <w:ilvl w:val="0"/>
          <w:numId w:val="6"/>
        </w:numPr>
        <w:spacing w:after="0"/>
        <w:ind w:left="3828" w:hanging="3468"/>
        <w:rPr>
          <w:rFonts w:asciiTheme="minorHAnsi" w:hAnsiTheme="minorHAnsi"/>
          <w:sz w:val="24"/>
          <w:szCs w:val="24"/>
        </w:rPr>
      </w:pPr>
      <w:r w:rsidRPr="00652D58">
        <w:rPr>
          <w:rFonts w:asciiTheme="minorHAnsi" w:hAnsiTheme="minorHAnsi"/>
          <w:sz w:val="24"/>
          <w:szCs w:val="24"/>
        </w:rPr>
        <w:t>Reliable and committed to</w:t>
      </w:r>
      <w:r w:rsidR="00652D58" w:rsidRPr="00652D58">
        <w:rPr>
          <w:rFonts w:asciiTheme="minorHAnsi" w:hAnsiTheme="minorHAnsi"/>
          <w:sz w:val="24"/>
          <w:szCs w:val="24"/>
        </w:rPr>
        <w:t xml:space="preserve"> attending Programme Board meetings and </w:t>
      </w:r>
      <w:r w:rsidRPr="00652D58">
        <w:rPr>
          <w:rFonts w:asciiTheme="minorHAnsi" w:hAnsiTheme="minorHAnsi"/>
          <w:sz w:val="24"/>
          <w:szCs w:val="24"/>
        </w:rPr>
        <w:t>carrying out agreed tasks</w:t>
      </w:r>
    </w:p>
    <w:p w:rsidR="00652D58" w:rsidRPr="00652D58" w:rsidRDefault="00652D58" w:rsidP="00652D58">
      <w:pPr>
        <w:pStyle w:val="ListParagraph"/>
        <w:numPr>
          <w:ilvl w:val="0"/>
          <w:numId w:val="6"/>
        </w:numPr>
        <w:spacing w:after="0"/>
        <w:ind w:left="3828" w:hanging="3468"/>
        <w:rPr>
          <w:rFonts w:asciiTheme="minorHAnsi" w:hAnsiTheme="minorHAnsi"/>
          <w:sz w:val="24"/>
          <w:szCs w:val="24"/>
        </w:rPr>
      </w:pPr>
      <w:r w:rsidRPr="00652D58">
        <w:rPr>
          <w:rFonts w:asciiTheme="minorHAnsi" w:hAnsiTheme="minorHAnsi" w:cs="Arial"/>
          <w:sz w:val="24"/>
          <w:szCs w:val="24"/>
        </w:rPr>
        <w:t>Ability to b</w:t>
      </w:r>
      <w:r w:rsidRPr="00652D58">
        <w:rPr>
          <w:rFonts w:asciiTheme="minorHAnsi" w:hAnsiTheme="minorHAnsi"/>
          <w:sz w:val="24"/>
          <w:szCs w:val="24"/>
        </w:rPr>
        <w:t xml:space="preserve">ring their own knowledge and expertise to inform </w:t>
      </w:r>
      <w:r w:rsidR="00FC089B">
        <w:rPr>
          <w:rFonts w:asciiTheme="minorHAnsi" w:hAnsiTheme="minorHAnsi"/>
          <w:sz w:val="24"/>
          <w:szCs w:val="24"/>
        </w:rPr>
        <w:t>how self directed support is delivered in Midlothian.</w:t>
      </w:r>
    </w:p>
    <w:p w:rsidR="00652D58" w:rsidRPr="00652D58" w:rsidRDefault="00652D58" w:rsidP="00652D58">
      <w:pPr>
        <w:pStyle w:val="NormalWeb"/>
        <w:spacing w:before="0" w:beforeAutospacing="0" w:after="0" w:afterAutospacing="0" w:line="276" w:lineRule="auto"/>
        <w:ind w:left="720"/>
        <w:rPr>
          <w:rFonts w:asciiTheme="minorHAnsi" w:hAnsiTheme="minorHAnsi" w:cs="Arial"/>
        </w:rPr>
      </w:pPr>
    </w:p>
    <w:p w:rsidR="00032DB2" w:rsidRPr="00F14631" w:rsidRDefault="00CF72BF" w:rsidP="009F13FD">
      <w:pPr>
        <w:pStyle w:val="NormalWeb"/>
        <w:spacing w:before="0" w:beforeAutospacing="0" w:after="0" w:afterAutospacing="0" w:line="276" w:lineRule="auto"/>
        <w:ind w:left="720"/>
      </w:pPr>
      <w:r>
        <w:rPr>
          <w:rFonts w:asciiTheme="minorHAnsi" w:hAnsiTheme="minorHAnsi" w:cs="Arial"/>
          <w:noProof/>
        </w:rPr>
        <w:pict>
          <v:shape id="_x0000_s1036" type="#_x0000_t202" style="position:absolute;left:0;text-align:left;margin-left:-9.75pt;margin-top:64.15pt;width:390pt;height:72.15pt;z-index:251658752;mso-width-relative:margin;mso-height-relative:margin" fillcolor="#92d050" strokecolor="white">
            <v:textbox style="mso-next-textbox:#_x0000_s1036">
              <w:txbxContent>
                <w:p w:rsidR="00C3185E" w:rsidRDefault="00C3185E" w:rsidP="001A67C3">
                  <w:pPr>
                    <w:spacing w:after="0"/>
                  </w:pPr>
                  <w:r w:rsidRPr="001230D5">
                    <w:rPr>
                      <w:sz w:val="28"/>
                      <w:szCs w:val="28"/>
                    </w:rPr>
                    <w:t xml:space="preserve">For an </w:t>
                  </w:r>
                  <w:r w:rsidRPr="00652D58">
                    <w:rPr>
                      <w:sz w:val="28"/>
                      <w:szCs w:val="28"/>
                    </w:rPr>
                    <w:t>application pack and/or more information</w:t>
                  </w:r>
                  <w:r>
                    <w:t xml:space="preserve"> on the Self Directed Support Programme Board please contact Rebecca Squirrell, Midlothian Council Fairfield House, 8 Lothian Road, Dalkeith, EH22 3ZH telephone 0131 271 3800 or email  </w:t>
                  </w:r>
                  <w:hyperlink r:id="rId10" w:history="1">
                    <w:proofErr w:type="spellStart"/>
                    <w:r>
                      <w:rPr>
                        <w:rStyle w:val="Hyperlink"/>
                      </w:rPr>
                      <w:t>Rebecca.Squirrell</w:t>
                    </w:r>
                    <w:proofErr w:type="spellEnd"/>
                    <w:r w:rsidRPr="00C4233E">
                      <w:rPr>
                        <w:rStyle w:val="Hyperlink"/>
                      </w:rPr>
                      <w:t xml:space="preserve"> @midlothian.gov.uk</w:t>
                    </w:r>
                  </w:hyperlink>
                  <w:r>
                    <w:t xml:space="preserve"> </w:t>
                  </w:r>
                </w:p>
              </w:txbxContent>
            </v:textbox>
          </v:shape>
        </w:pict>
      </w:r>
      <w:r w:rsidR="00F14631" w:rsidRPr="00652D58">
        <w:rPr>
          <w:rFonts w:asciiTheme="minorHAnsi" w:hAnsiTheme="minorHAnsi" w:cs="Arial"/>
        </w:rPr>
        <w:t>It would be desirable if applicants had a broad understanding of</w:t>
      </w:r>
      <w:r w:rsidR="00FC089B">
        <w:rPr>
          <w:rFonts w:asciiTheme="minorHAnsi" w:hAnsiTheme="minorHAnsi" w:cs="Arial"/>
        </w:rPr>
        <w:t xml:space="preserve"> self directed support </w:t>
      </w:r>
      <w:r w:rsidR="00153866">
        <w:rPr>
          <w:rFonts w:asciiTheme="minorHAnsi" w:hAnsiTheme="minorHAnsi" w:cs="Arial"/>
        </w:rPr>
        <w:t xml:space="preserve">or direct payments </w:t>
      </w:r>
      <w:r w:rsidR="00FC089B">
        <w:rPr>
          <w:rFonts w:asciiTheme="minorHAnsi" w:hAnsiTheme="minorHAnsi" w:cs="Arial"/>
        </w:rPr>
        <w:t>and the</w:t>
      </w:r>
      <w:r w:rsidR="00F14631" w:rsidRPr="00652D58">
        <w:rPr>
          <w:rFonts w:asciiTheme="minorHAnsi" w:hAnsiTheme="minorHAnsi" w:cs="Arial"/>
        </w:rPr>
        <w:t xml:space="preserve"> principles around which</w:t>
      </w:r>
      <w:r w:rsidR="003F3120">
        <w:rPr>
          <w:rFonts w:asciiTheme="minorHAnsi" w:hAnsiTheme="minorHAnsi" w:cs="Arial"/>
        </w:rPr>
        <w:t xml:space="preserve"> </w:t>
      </w:r>
      <w:r w:rsidR="009F13FD">
        <w:rPr>
          <w:rFonts w:asciiTheme="minorHAnsi" w:hAnsiTheme="minorHAnsi" w:cs="Arial"/>
        </w:rPr>
        <w:t xml:space="preserve">they are </w:t>
      </w:r>
      <w:r w:rsidR="003F3120">
        <w:rPr>
          <w:rFonts w:asciiTheme="minorHAnsi" w:hAnsiTheme="minorHAnsi" w:cs="Arial"/>
        </w:rPr>
        <w:t>based.</w:t>
      </w:r>
      <w:r w:rsidR="00C3185E">
        <w:rPr>
          <w:rFonts w:asciiTheme="minorHAnsi" w:hAnsiTheme="minorHAnsi" w:cs="Arial"/>
        </w:rPr>
        <w:t xml:space="preserve"> This is a voluntary </w:t>
      </w:r>
      <w:r w:rsidR="009F13FD">
        <w:rPr>
          <w:rFonts w:asciiTheme="minorHAnsi" w:hAnsiTheme="minorHAnsi" w:cs="Arial"/>
        </w:rPr>
        <w:t>role, but r</w:t>
      </w:r>
      <w:r w:rsidR="00C3185E">
        <w:rPr>
          <w:rFonts w:asciiTheme="minorHAnsi" w:hAnsiTheme="minorHAnsi" w:cs="Arial"/>
        </w:rPr>
        <w:t>easonable expense</w:t>
      </w:r>
      <w:r w:rsidR="006506AB">
        <w:rPr>
          <w:rFonts w:asciiTheme="minorHAnsi" w:hAnsiTheme="minorHAnsi" w:cs="Arial"/>
        </w:rPr>
        <w:t>s</w:t>
      </w:r>
      <w:r w:rsidR="00C3185E">
        <w:rPr>
          <w:rFonts w:asciiTheme="minorHAnsi" w:hAnsiTheme="minorHAnsi" w:cs="Arial"/>
        </w:rPr>
        <w:t xml:space="preserve"> will be reimbursed.</w:t>
      </w:r>
      <w:r w:rsidR="001A67C3" w:rsidRPr="001A67C3">
        <w:t xml:space="preserve"> </w:t>
      </w:r>
    </w:p>
    <w:sectPr w:rsidR="00032DB2" w:rsidRPr="00F14631" w:rsidSect="00F146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024F"/>
    <w:multiLevelType w:val="hybridMultilevel"/>
    <w:tmpl w:val="F014E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ED24E2"/>
    <w:multiLevelType w:val="multilevel"/>
    <w:tmpl w:val="512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73E38"/>
    <w:multiLevelType w:val="hybridMultilevel"/>
    <w:tmpl w:val="4BB2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D8B126F"/>
    <w:multiLevelType w:val="hybridMultilevel"/>
    <w:tmpl w:val="CC86B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2217212"/>
    <w:multiLevelType w:val="hybridMultilevel"/>
    <w:tmpl w:val="B7A0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F4105A"/>
    <w:multiLevelType w:val="hybridMultilevel"/>
    <w:tmpl w:val="18E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944B21"/>
    <w:multiLevelType w:val="hybridMultilevel"/>
    <w:tmpl w:val="F89A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B0722"/>
    <w:rsid w:val="00012CDF"/>
    <w:rsid w:val="00020B71"/>
    <w:rsid w:val="00032DB2"/>
    <w:rsid w:val="000E46DB"/>
    <w:rsid w:val="000F3B0E"/>
    <w:rsid w:val="00106254"/>
    <w:rsid w:val="00121155"/>
    <w:rsid w:val="001230D5"/>
    <w:rsid w:val="00153866"/>
    <w:rsid w:val="0015687F"/>
    <w:rsid w:val="001767CA"/>
    <w:rsid w:val="001819F6"/>
    <w:rsid w:val="00187107"/>
    <w:rsid w:val="001A67C3"/>
    <w:rsid w:val="001B09AE"/>
    <w:rsid w:val="001B488C"/>
    <w:rsid w:val="001D52D8"/>
    <w:rsid w:val="001F0566"/>
    <w:rsid w:val="00217905"/>
    <w:rsid w:val="00217DCB"/>
    <w:rsid w:val="00233497"/>
    <w:rsid w:val="00233511"/>
    <w:rsid w:val="00251142"/>
    <w:rsid w:val="00253B0C"/>
    <w:rsid w:val="002975F9"/>
    <w:rsid w:val="002A5795"/>
    <w:rsid w:val="002B1B35"/>
    <w:rsid w:val="002C4BC5"/>
    <w:rsid w:val="002C7FA4"/>
    <w:rsid w:val="00304CEE"/>
    <w:rsid w:val="0032391E"/>
    <w:rsid w:val="003407FD"/>
    <w:rsid w:val="003618FB"/>
    <w:rsid w:val="003D0DB9"/>
    <w:rsid w:val="003D4DAA"/>
    <w:rsid w:val="003E01B2"/>
    <w:rsid w:val="003F3120"/>
    <w:rsid w:val="0047757C"/>
    <w:rsid w:val="00496479"/>
    <w:rsid w:val="004A2863"/>
    <w:rsid w:val="00530DE5"/>
    <w:rsid w:val="005E4F7E"/>
    <w:rsid w:val="0060651C"/>
    <w:rsid w:val="00637DC5"/>
    <w:rsid w:val="006506AB"/>
    <w:rsid w:val="00652C1E"/>
    <w:rsid w:val="00652D58"/>
    <w:rsid w:val="006741AB"/>
    <w:rsid w:val="0067536A"/>
    <w:rsid w:val="006A191F"/>
    <w:rsid w:val="006C3319"/>
    <w:rsid w:val="006E2AE4"/>
    <w:rsid w:val="0078384A"/>
    <w:rsid w:val="00800B6A"/>
    <w:rsid w:val="008153B0"/>
    <w:rsid w:val="0083348F"/>
    <w:rsid w:val="008356FE"/>
    <w:rsid w:val="00836C84"/>
    <w:rsid w:val="008506BA"/>
    <w:rsid w:val="00886784"/>
    <w:rsid w:val="00895CE3"/>
    <w:rsid w:val="008B27E3"/>
    <w:rsid w:val="008B2AB6"/>
    <w:rsid w:val="008B60EA"/>
    <w:rsid w:val="008E571A"/>
    <w:rsid w:val="0094536C"/>
    <w:rsid w:val="00974ADB"/>
    <w:rsid w:val="0099507E"/>
    <w:rsid w:val="009A7471"/>
    <w:rsid w:val="009F13FD"/>
    <w:rsid w:val="00A643C2"/>
    <w:rsid w:val="00AC1531"/>
    <w:rsid w:val="00AC4990"/>
    <w:rsid w:val="00AE5FFF"/>
    <w:rsid w:val="00B1504D"/>
    <w:rsid w:val="00B436F0"/>
    <w:rsid w:val="00BE47BF"/>
    <w:rsid w:val="00BF7709"/>
    <w:rsid w:val="00C077DC"/>
    <w:rsid w:val="00C2791A"/>
    <w:rsid w:val="00C3185E"/>
    <w:rsid w:val="00C50A77"/>
    <w:rsid w:val="00C624AE"/>
    <w:rsid w:val="00C8538B"/>
    <w:rsid w:val="00C9403D"/>
    <w:rsid w:val="00C9503E"/>
    <w:rsid w:val="00C97AE5"/>
    <w:rsid w:val="00CB0722"/>
    <w:rsid w:val="00CB2342"/>
    <w:rsid w:val="00CC5989"/>
    <w:rsid w:val="00CD0CA5"/>
    <w:rsid w:val="00CF72BF"/>
    <w:rsid w:val="00D16453"/>
    <w:rsid w:val="00D4437C"/>
    <w:rsid w:val="00D94F21"/>
    <w:rsid w:val="00DA3584"/>
    <w:rsid w:val="00E33E04"/>
    <w:rsid w:val="00E50B02"/>
    <w:rsid w:val="00E60AA3"/>
    <w:rsid w:val="00E66C5A"/>
    <w:rsid w:val="00E90393"/>
    <w:rsid w:val="00ED30E4"/>
    <w:rsid w:val="00F14631"/>
    <w:rsid w:val="00F26CEA"/>
    <w:rsid w:val="00F57B67"/>
    <w:rsid w:val="00FC089B"/>
    <w:rsid w:val="00FC4DF2"/>
    <w:rsid w:val="00FE54AB"/>
    <w:rsid w:val="00FF0D48"/>
    <w:rsid w:val="00FF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722"/>
    <w:pPr>
      <w:ind w:left="720"/>
    </w:pPr>
  </w:style>
  <w:style w:type="character" w:styleId="Hyperlink">
    <w:name w:val="Hyperlink"/>
    <w:basedOn w:val="DefaultParagraphFont"/>
    <w:uiPriority w:val="99"/>
    <w:unhideWhenUsed/>
    <w:rsid w:val="00032DB2"/>
    <w:rPr>
      <w:color w:val="0000FF"/>
      <w:u w:val="single"/>
    </w:rPr>
  </w:style>
  <w:style w:type="paragraph" w:styleId="BalloonText">
    <w:name w:val="Balloon Text"/>
    <w:basedOn w:val="Normal"/>
    <w:link w:val="BalloonTextChar"/>
    <w:uiPriority w:val="99"/>
    <w:semiHidden/>
    <w:unhideWhenUsed/>
    <w:rsid w:val="0081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3B0"/>
    <w:rPr>
      <w:rFonts w:ascii="Tahoma" w:hAnsi="Tahoma" w:cs="Tahoma"/>
      <w:sz w:val="16"/>
      <w:szCs w:val="16"/>
      <w:lang w:eastAsia="en-US"/>
    </w:rPr>
  </w:style>
  <w:style w:type="character" w:styleId="FollowedHyperlink">
    <w:name w:val="FollowedHyperlink"/>
    <w:basedOn w:val="DefaultParagraphFont"/>
    <w:uiPriority w:val="99"/>
    <w:semiHidden/>
    <w:unhideWhenUsed/>
    <w:rsid w:val="0060651C"/>
    <w:rPr>
      <w:color w:val="800080"/>
      <w:u w:val="single"/>
    </w:rPr>
  </w:style>
  <w:style w:type="paragraph" w:styleId="NoSpacing">
    <w:name w:val="No Spacing"/>
    <w:uiPriority w:val="1"/>
    <w:qFormat/>
    <w:rsid w:val="00B436F0"/>
    <w:rPr>
      <w:sz w:val="22"/>
      <w:szCs w:val="22"/>
      <w:lang w:eastAsia="en-US"/>
    </w:rPr>
  </w:style>
  <w:style w:type="character" w:styleId="Strong">
    <w:name w:val="Strong"/>
    <w:basedOn w:val="DefaultParagraphFont"/>
    <w:uiPriority w:val="22"/>
    <w:qFormat/>
    <w:rsid w:val="00D94F21"/>
    <w:rPr>
      <w:b/>
      <w:bCs/>
    </w:rPr>
  </w:style>
  <w:style w:type="paragraph" w:styleId="NormalWeb">
    <w:name w:val="Normal (Web)"/>
    <w:basedOn w:val="Normal"/>
    <w:uiPriority w:val="99"/>
    <w:unhideWhenUsed/>
    <w:rsid w:val="00D94F21"/>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445">
      <w:bodyDiv w:val="1"/>
      <w:marLeft w:val="0"/>
      <w:marRight w:val="0"/>
      <w:marTop w:val="0"/>
      <w:marBottom w:val="0"/>
      <w:divBdr>
        <w:top w:val="none" w:sz="0" w:space="0" w:color="auto"/>
        <w:left w:val="none" w:sz="0" w:space="0" w:color="auto"/>
        <w:bottom w:val="none" w:sz="0" w:space="0" w:color="auto"/>
        <w:right w:val="none" w:sz="0" w:space="0" w:color="auto"/>
      </w:divBdr>
      <w:divsChild>
        <w:div w:id="562447689">
          <w:marLeft w:val="0"/>
          <w:marRight w:val="0"/>
          <w:marTop w:val="0"/>
          <w:marBottom w:val="0"/>
          <w:divBdr>
            <w:top w:val="none" w:sz="0" w:space="0" w:color="auto"/>
            <w:left w:val="none" w:sz="0" w:space="0" w:color="auto"/>
            <w:bottom w:val="none" w:sz="0" w:space="0" w:color="auto"/>
            <w:right w:val="none" w:sz="0" w:space="0" w:color="auto"/>
          </w:divBdr>
          <w:divsChild>
            <w:div w:id="1910925140">
              <w:marLeft w:val="0"/>
              <w:marRight w:val="0"/>
              <w:marTop w:val="0"/>
              <w:marBottom w:val="0"/>
              <w:divBdr>
                <w:top w:val="none" w:sz="0" w:space="0" w:color="auto"/>
                <w:left w:val="none" w:sz="0" w:space="0" w:color="auto"/>
                <w:bottom w:val="none" w:sz="0" w:space="0" w:color="auto"/>
                <w:right w:val="none" w:sz="0" w:space="0" w:color="auto"/>
              </w:divBdr>
              <w:divsChild>
                <w:div w:id="1353416649">
                  <w:marLeft w:val="0"/>
                  <w:marRight w:val="0"/>
                  <w:marTop w:val="0"/>
                  <w:marBottom w:val="0"/>
                  <w:divBdr>
                    <w:top w:val="none" w:sz="0" w:space="0" w:color="auto"/>
                    <w:left w:val="none" w:sz="0" w:space="0" w:color="auto"/>
                    <w:bottom w:val="none" w:sz="0" w:space="0" w:color="auto"/>
                    <w:right w:val="none" w:sz="0" w:space="0" w:color="auto"/>
                  </w:divBdr>
                  <w:divsChild>
                    <w:div w:id="9995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5441">
      <w:bodyDiv w:val="1"/>
      <w:marLeft w:val="0"/>
      <w:marRight w:val="0"/>
      <w:marTop w:val="0"/>
      <w:marBottom w:val="0"/>
      <w:divBdr>
        <w:top w:val="none" w:sz="0" w:space="0" w:color="auto"/>
        <w:left w:val="none" w:sz="0" w:space="0" w:color="auto"/>
        <w:bottom w:val="none" w:sz="0" w:space="0" w:color="auto"/>
        <w:right w:val="none" w:sz="0" w:space="0" w:color="auto"/>
      </w:divBdr>
      <w:divsChild>
        <w:div w:id="289669750">
          <w:marLeft w:val="0"/>
          <w:marRight w:val="0"/>
          <w:marTop w:val="0"/>
          <w:marBottom w:val="0"/>
          <w:divBdr>
            <w:top w:val="none" w:sz="0" w:space="0" w:color="auto"/>
            <w:left w:val="none" w:sz="0" w:space="0" w:color="auto"/>
            <w:bottom w:val="none" w:sz="0" w:space="0" w:color="auto"/>
            <w:right w:val="none" w:sz="0" w:space="0" w:color="auto"/>
          </w:divBdr>
          <w:divsChild>
            <w:div w:id="1160386829">
              <w:marLeft w:val="0"/>
              <w:marRight w:val="0"/>
              <w:marTop w:val="0"/>
              <w:marBottom w:val="0"/>
              <w:divBdr>
                <w:top w:val="none" w:sz="0" w:space="0" w:color="auto"/>
                <w:left w:val="none" w:sz="0" w:space="0" w:color="auto"/>
                <w:bottom w:val="none" w:sz="0" w:space="0" w:color="auto"/>
                <w:right w:val="none" w:sz="0" w:space="0" w:color="auto"/>
              </w:divBdr>
              <w:divsChild>
                <w:div w:id="1533767806">
                  <w:marLeft w:val="0"/>
                  <w:marRight w:val="0"/>
                  <w:marTop w:val="0"/>
                  <w:marBottom w:val="0"/>
                  <w:divBdr>
                    <w:top w:val="none" w:sz="0" w:space="0" w:color="auto"/>
                    <w:left w:val="none" w:sz="0" w:space="0" w:color="auto"/>
                    <w:bottom w:val="none" w:sz="0" w:space="0" w:color="auto"/>
                    <w:right w:val="none" w:sz="0" w:space="0" w:color="auto"/>
                  </w:divBdr>
                  <w:divsChild>
                    <w:div w:id="1486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upportscotland.org.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esley.gray@midlothian.gov.uk"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A043-F551-4787-9A3D-97DE3FBE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1570</CharactersWithSpaces>
  <SharedDoc>false</SharedDoc>
  <HLinks>
    <vt:vector size="6" baseType="variant">
      <vt:variant>
        <vt:i4>5636206</vt:i4>
      </vt:variant>
      <vt:variant>
        <vt:i4>0</vt:i4>
      </vt:variant>
      <vt:variant>
        <vt:i4>0</vt:i4>
      </vt:variant>
      <vt:variant>
        <vt:i4>5</vt:i4>
      </vt:variant>
      <vt:variant>
        <vt:lpwstr>mailto:Lesley.gray@midlothian.gov.uk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mcintyre</dc:creator>
  <cp:lastModifiedBy>Kristina Lewis</cp:lastModifiedBy>
  <cp:revision>2</cp:revision>
  <cp:lastPrinted>2013-07-12T07:39:00Z</cp:lastPrinted>
  <dcterms:created xsi:type="dcterms:W3CDTF">2013-11-28T11:16:00Z</dcterms:created>
  <dcterms:modified xsi:type="dcterms:W3CDTF">2013-11-28T11:16:00Z</dcterms:modified>
</cp:coreProperties>
</file>