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BB5B98">
        <w:rPr>
          <w:rFonts w:cs="Arial"/>
          <w:sz w:val="28"/>
          <w:u w:val="single"/>
        </w:rPr>
        <w:t>TS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r>
        <w:lastRenderedPageBreak/>
        <w:br w:type="page"/>
      </w:r>
    </w:p>
    <w:p w:rsidR="00745207" w:rsidRPr="004F291D" w:rsidRDefault="00745207" w:rsidP="00745207">
      <w:pPr>
        <w:pStyle w:val="Title"/>
        <w:rPr>
          <w:rFonts w:cs="Arial"/>
          <w:sz w:val="32"/>
          <w:szCs w:val="32"/>
          <w:lang w:val="en-GB"/>
        </w:rPr>
      </w:pPr>
      <w:r>
        <w:rPr>
          <w:rFonts w:cs="Arial"/>
          <w:sz w:val="32"/>
          <w:szCs w:val="32"/>
          <w:lang w:val="en-GB"/>
        </w:rPr>
        <w:lastRenderedPageBreak/>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745207" w:rsidRPr="00DE44F2" w:rsidRDefault="00745207" w:rsidP="00745207">
      <w:pPr>
        <w:rPr>
          <w:rFonts w:cs="Arial"/>
          <w:szCs w:val="28"/>
        </w:rPr>
      </w:pPr>
    </w:p>
    <w:p w:rsidR="0096775F" w:rsidRPr="00BF6551" w:rsidRDefault="0096775F" w:rsidP="0096775F">
      <w:pPr>
        <w:rPr>
          <w:rFonts w:cs="Arial"/>
          <w:szCs w:val="28"/>
        </w:rPr>
      </w:pPr>
      <w:r w:rsidRPr="00BF6551">
        <w:rPr>
          <w:rFonts w:cs="Arial"/>
          <w:szCs w:val="28"/>
        </w:rPr>
        <w:t>The aim of the job is to provide assistance required by the employer, a disabled man.</w:t>
      </w:r>
    </w:p>
    <w:p w:rsidR="0096775F" w:rsidRPr="00BF6551" w:rsidRDefault="0096775F" w:rsidP="0096775F">
      <w:pPr>
        <w:rPr>
          <w:rFonts w:cs="Arial"/>
          <w:szCs w:val="28"/>
        </w:rPr>
      </w:pPr>
      <w:r w:rsidRPr="00BF6551">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96775F" w:rsidRPr="00BF6551" w:rsidRDefault="0096775F" w:rsidP="0096775F">
      <w:pPr>
        <w:rPr>
          <w:rFonts w:cs="Arial"/>
          <w:szCs w:val="28"/>
        </w:rPr>
      </w:pPr>
      <w:r w:rsidRPr="00BF6551">
        <w:rPr>
          <w:rFonts w:cs="Arial"/>
          <w:szCs w:val="28"/>
        </w:rPr>
        <w:t xml:space="preserve">A Personal Assistant should be able to handle the tasks of lifting and bending. You do not have to be strong to do the job well but general good health is important. </w:t>
      </w:r>
    </w:p>
    <w:p w:rsidR="0096775F" w:rsidRPr="00BF6551" w:rsidRDefault="0096775F" w:rsidP="0096775F">
      <w:pPr>
        <w:rPr>
          <w:rFonts w:cs="Arial"/>
          <w:szCs w:val="28"/>
        </w:rPr>
      </w:pPr>
      <w:r w:rsidRPr="00BF6551">
        <w:rPr>
          <w:rFonts w:cs="Arial"/>
          <w:szCs w:val="28"/>
        </w:rPr>
        <w:t xml:space="preserve">The job involves assistance with a variety of tasks. Like most people, my day varies so it is difficult to list every task that is expected of a Personal Assistant. </w:t>
      </w:r>
    </w:p>
    <w:p w:rsidR="0096775F" w:rsidRPr="00BF6551" w:rsidRDefault="0096775F" w:rsidP="0096775F">
      <w:pPr>
        <w:rPr>
          <w:rFonts w:cs="Arial"/>
          <w:szCs w:val="28"/>
        </w:rPr>
      </w:pPr>
      <w:r w:rsidRPr="00BF6551">
        <w:rPr>
          <w:rFonts w:cs="Arial"/>
          <w:szCs w:val="28"/>
        </w:rPr>
        <w:t>After a period of familiarisation with the duties, carrying out the tasks described below effectively will often require that the post holder make judgements based on my needs and wishes expressed some time prior. As such, some aspects of the post may be carried out unsupervised.</w:t>
      </w:r>
    </w:p>
    <w:p w:rsidR="0096775F" w:rsidRPr="00BF6551" w:rsidRDefault="0096775F" w:rsidP="0096775F">
      <w:pPr>
        <w:rPr>
          <w:rFonts w:cs="Arial"/>
          <w:szCs w:val="28"/>
        </w:rPr>
      </w:pPr>
      <w:r w:rsidRPr="00BF6551">
        <w:rPr>
          <w:rFonts w:cs="Arial"/>
          <w:szCs w:val="28"/>
        </w:rPr>
        <w:t>The job requires providing assistance with the following:</w:t>
      </w:r>
    </w:p>
    <w:p w:rsidR="0096775F" w:rsidRPr="00BF6551" w:rsidRDefault="0096775F" w:rsidP="0096775F">
      <w:pPr>
        <w:pStyle w:val="Heading1"/>
        <w:rPr>
          <w:rFonts w:cs="Arial"/>
          <w:color w:val="FF0000"/>
          <w:sz w:val="28"/>
        </w:rPr>
      </w:pPr>
      <w:r>
        <w:rPr>
          <w:rFonts w:cs="Arial"/>
          <w:sz w:val="28"/>
        </w:rPr>
        <w:t>P</w:t>
      </w:r>
      <w:r w:rsidRPr="00BF6551">
        <w:rPr>
          <w:rFonts w:cs="Arial"/>
          <w:sz w:val="28"/>
        </w:rPr>
        <w:t>ersonal Tasks</w:t>
      </w:r>
    </w:p>
    <w:p w:rsidR="0096775F" w:rsidRPr="00BF6551" w:rsidRDefault="0096775F" w:rsidP="0096775F">
      <w:pPr>
        <w:numPr>
          <w:ilvl w:val="0"/>
          <w:numId w:val="7"/>
        </w:numPr>
        <w:spacing w:after="0" w:line="240" w:lineRule="auto"/>
        <w:rPr>
          <w:rFonts w:cs="Arial"/>
          <w:szCs w:val="28"/>
        </w:rPr>
      </w:pPr>
      <w:r w:rsidRPr="00BF6551">
        <w:rPr>
          <w:rFonts w:cs="Arial"/>
          <w:szCs w:val="28"/>
        </w:rPr>
        <w:t>Some assistance with showering/bathing.</w:t>
      </w:r>
    </w:p>
    <w:p w:rsidR="0096775F" w:rsidRPr="00BF6551" w:rsidRDefault="0096775F" w:rsidP="0096775F">
      <w:pPr>
        <w:numPr>
          <w:ilvl w:val="0"/>
          <w:numId w:val="7"/>
        </w:numPr>
        <w:spacing w:after="0" w:line="240" w:lineRule="auto"/>
        <w:rPr>
          <w:rFonts w:cs="Arial"/>
          <w:szCs w:val="28"/>
        </w:rPr>
      </w:pPr>
      <w:r w:rsidRPr="00BF6551">
        <w:rPr>
          <w:rFonts w:cs="Arial"/>
          <w:szCs w:val="28"/>
        </w:rPr>
        <w:t>Some assistance with dressing and undressing e.g. putting on shoes and socks.</w:t>
      </w:r>
    </w:p>
    <w:p w:rsidR="0096775F" w:rsidRPr="00BF6551" w:rsidRDefault="0096775F" w:rsidP="0096775F">
      <w:pPr>
        <w:numPr>
          <w:ilvl w:val="0"/>
          <w:numId w:val="7"/>
        </w:numPr>
        <w:spacing w:after="0" w:line="240" w:lineRule="auto"/>
        <w:rPr>
          <w:rFonts w:cs="Arial"/>
          <w:szCs w:val="28"/>
        </w:rPr>
      </w:pPr>
      <w:r w:rsidRPr="00BF6551">
        <w:rPr>
          <w:rFonts w:cs="Arial"/>
          <w:szCs w:val="28"/>
        </w:rPr>
        <w:t>Some assistance with eating and drinking e.g. cutting up food, lifting cups.</w:t>
      </w:r>
    </w:p>
    <w:p w:rsidR="0096775F" w:rsidRPr="00BF6551" w:rsidRDefault="0096775F" w:rsidP="0096775F">
      <w:pPr>
        <w:numPr>
          <w:ilvl w:val="0"/>
          <w:numId w:val="7"/>
        </w:numPr>
        <w:spacing w:after="0" w:line="240" w:lineRule="auto"/>
        <w:rPr>
          <w:rFonts w:cs="Arial"/>
          <w:szCs w:val="28"/>
        </w:rPr>
      </w:pPr>
      <w:r w:rsidRPr="00BF6551">
        <w:rPr>
          <w:rFonts w:cs="Arial"/>
          <w:szCs w:val="28"/>
        </w:rPr>
        <w:t>Assistance with nail care.</w:t>
      </w:r>
    </w:p>
    <w:p w:rsidR="0096775F" w:rsidRPr="00BF6551" w:rsidRDefault="0096775F" w:rsidP="0096775F">
      <w:pPr>
        <w:rPr>
          <w:rFonts w:cs="Arial"/>
          <w:szCs w:val="28"/>
        </w:rPr>
      </w:pPr>
    </w:p>
    <w:p w:rsidR="0096775F" w:rsidRPr="00BF6551" w:rsidRDefault="0096775F" w:rsidP="0096775F">
      <w:pPr>
        <w:pStyle w:val="Heading1"/>
        <w:rPr>
          <w:rFonts w:cs="Arial"/>
          <w:sz w:val="28"/>
        </w:rPr>
      </w:pPr>
      <w:r w:rsidRPr="00BF6551">
        <w:rPr>
          <w:rFonts w:cs="Arial"/>
          <w:sz w:val="28"/>
        </w:rPr>
        <w:t>Domestic Tasks</w:t>
      </w:r>
    </w:p>
    <w:p w:rsidR="0096775F" w:rsidRPr="00BF6551" w:rsidRDefault="0096775F" w:rsidP="0096775F">
      <w:pPr>
        <w:rPr>
          <w:rFonts w:cs="Arial"/>
        </w:rPr>
      </w:pPr>
    </w:p>
    <w:p w:rsidR="0096775F" w:rsidRPr="00BF6551" w:rsidRDefault="0096775F" w:rsidP="0096775F">
      <w:pPr>
        <w:rPr>
          <w:rFonts w:cs="Arial"/>
          <w:szCs w:val="28"/>
        </w:rPr>
      </w:pPr>
      <w:r w:rsidRPr="00BF6551">
        <w:rPr>
          <w:rFonts w:cs="Arial"/>
          <w:szCs w:val="28"/>
        </w:rPr>
        <w:t>Tasks to be undertaken by the Personal Assistant:</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Preparing and cooking food.</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Washing dishes and general cleaning of kitchen.</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Laundry and ironing.</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General cleaning and tidying of house.</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Assistance with shopping.</w:t>
      </w:r>
    </w:p>
    <w:p w:rsidR="0096775F" w:rsidRDefault="0096775F" w:rsidP="0096775F">
      <w:pPr>
        <w:numPr>
          <w:ilvl w:val="0"/>
          <w:numId w:val="6"/>
        </w:numPr>
        <w:spacing w:after="0" w:line="240" w:lineRule="auto"/>
        <w:ind w:left="0" w:firstLine="0"/>
        <w:rPr>
          <w:rFonts w:cs="Arial"/>
          <w:szCs w:val="28"/>
        </w:rPr>
      </w:pPr>
      <w:r w:rsidRPr="00BF6551">
        <w:rPr>
          <w:rFonts w:cs="Arial"/>
          <w:szCs w:val="28"/>
        </w:rPr>
        <w:t>Making and stripping of beds.</w:t>
      </w:r>
    </w:p>
    <w:p w:rsidR="0096775F" w:rsidRPr="00BF6551" w:rsidRDefault="0096775F" w:rsidP="0096775F">
      <w:pPr>
        <w:rPr>
          <w:rFonts w:cs="Arial"/>
          <w:szCs w:val="28"/>
        </w:rPr>
      </w:pPr>
    </w:p>
    <w:p w:rsidR="0096775F" w:rsidRPr="00BF6551" w:rsidRDefault="0096775F" w:rsidP="0096775F">
      <w:pPr>
        <w:pStyle w:val="Heading1"/>
        <w:rPr>
          <w:rFonts w:cs="Arial"/>
          <w:sz w:val="28"/>
        </w:rPr>
      </w:pPr>
      <w:r w:rsidRPr="00BF6551">
        <w:rPr>
          <w:rFonts w:cs="Arial"/>
          <w:sz w:val="28"/>
        </w:rPr>
        <w:lastRenderedPageBreak/>
        <w:t>Social Tasks</w:t>
      </w:r>
    </w:p>
    <w:p w:rsidR="0096775F" w:rsidRPr="00BF6551" w:rsidRDefault="0096775F" w:rsidP="0096775F">
      <w:pPr>
        <w:rPr>
          <w:rFonts w:cs="Arial"/>
          <w:szCs w:val="28"/>
        </w:rPr>
      </w:pPr>
    </w:p>
    <w:p w:rsidR="0096775F" w:rsidRPr="00BF6551" w:rsidRDefault="0096775F" w:rsidP="0096775F">
      <w:pPr>
        <w:numPr>
          <w:ilvl w:val="0"/>
          <w:numId w:val="9"/>
        </w:numPr>
        <w:spacing w:after="0" w:line="240" w:lineRule="auto"/>
        <w:rPr>
          <w:rFonts w:cs="Arial"/>
          <w:i/>
          <w:szCs w:val="28"/>
        </w:rPr>
      </w:pPr>
      <w:r w:rsidRPr="00BF6551">
        <w:rPr>
          <w:rFonts w:cs="Arial"/>
          <w:szCs w:val="28"/>
        </w:rPr>
        <w:t>Help to go to pubs, cinema and theatre with or without friends. (I may require some toileting assistance e.g. if going somewhere where toilet access is awkward.)</w:t>
      </w:r>
    </w:p>
    <w:p w:rsidR="0096775F" w:rsidRPr="00BF6551" w:rsidRDefault="0096775F" w:rsidP="0096775F">
      <w:pPr>
        <w:numPr>
          <w:ilvl w:val="0"/>
          <w:numId w:val="3"/>
        </w:numPr>
        <w:spacing w:after="0" w:line="240" w:lineRule="auto"/>
        <w:ind w:left="0" w:firstLine="0"/>
        <w:rPr>
          <w:rFonts w:cs="Arial"/>
          <w:szCs w:val="28"/>
        </w:rPr>
      </w:pPr>
      <w:r w:rsidRPr="00BF6551">
        <w:rPr>
          <w:rFonts w:cs="Arial"/>
          <w:szCs w:val="28"/>
        </w:rPr>
        <w:t>Assistance when going out for a walk.</w:t>
      </w:r>
    </w:p>
    <w:p w:rsidR="0096775F" w:rsidRPr="00BF6551" w:rsidRDefault="0096775F" w:rsidP="0096775F">
      <w:pPr>
        <w:numPr>
          <w:ilvl w:val="0"/>
          <w:numId w:val="3"/>
        </w:numPr>
        <w:spacing w:after="0" w:line="240" w:lineRule="auto"/>
        <w:ind w:left="0" w:firstLine="0"/>
        <w:rPr>
          <w:rFonts w:cs="Arial"/>
          <w:szCs w:val="28"/>
        </w:rPr>
      </w:pPr>
      <w:r w:rsidRPr="00BF6551">
        <w:rPr>
          <w:rFonts w:cs="Arial"/>
          <w:szCs w:val="28"/>
        </w:rPr>
        <w:t>Shopping for pleasure.</w:t>
      </w:r>
    </w:p>
    <w:p w:rsidR="0096775F" w:rsidRPr="00BF6551" w:rsidRDefault="0096775F" w:rsidP="0096775F">
      <w:pPr>
        <w:numPr>
          <w:ilvl w:val="0"/>
          <w:numId w:val="3"/>
        </w:numPr>
        <w:spacing w:after="0" w:line="240" w:lineRule="auto"/>
        <w:ind w:left="0" w:firstLine="0"/>
        <w:rPr>
          <w:rFonts w:cs="Arial"/>
          <w:szCs w:val="28"/>
        </w:rPr>
      </w:pPr>
      <w:r w:rsidRPr="00BF6551">
        <w:rPr>
          <w:rFonts w:cs="Arial"/>
          <w:szCs w:val="28"/>
        </w:rPr>
        <w:t>Assistance when entertaining friends at home.</w:t>
      </w:r>
    </w:p>
    <w:p w:rsidR="0096775F" w:rsidRPr="00BF6551" w:rsidRDefault="0096775F" w:rsidP="0096775F">
      <w:pPr>
        <w:numPr>
          <w:ilvl w:val="0"/>
          <w:numId w:val="3"/>
        </w:numPr>
        <w:spacing w:after="0" w:line="240" w:lineRule="auto"/>
        <w:ind w:left="0" w:firstLine="0"/>
        <w:rPr>
          <w:rFonts w:cs="Arial"/>
          <w:szCs w:val="28"/>
        </w:rPr>
      </w:pPr>
      <w:r w:rsidRPr="00BF6551">
        <w:rPr>
          <w:rFonts w:cs="Arial"/>
          <w:szCs w:val="28"/>
        </w:rPr>
        <w:t>Help with getting around in general, when outside my home.</w:t>
      </w:r>
    </w:p>
    <w:p w:rsidR="0096775F" w:rsidRPr="00BF6551" w:rsidRDefault="0096775F" w:rsidP="0096775F">
      <w:pPr>
        <w:numPr>
          <w:ilvl w:val="0"/>
          <w:numId w:val="9"/>
        </w:numPr>
        <w:spacing w:after="0" w:line="240" w:lineRule="auto"/>
        <w:rPr>
          <w:rFonts w:cs="Arial"/>
          <w:szCs w:val="28"/>
        </w:rPr>
      </w:pPr>
      <w:r w:rsidRPr="00BF6551">
        <w:rPr>
          <w:rFonts w:cs="Arial"/>
          <w:szCs w:val="28"/>
        </w:rPr>
        <w:t>Some assistance with correspondence e.g. phone calls, letter writing and keeping written records.  (For all social tasks the precise amount of assistance required will be determined by the employer as and when each situation arises.)</w:t>
      </w:r>
    </w:p>
    <w:p w:rsidR="0096775F" w:rsidRPr="00BF6551" w:rsidRDefault="0096775F" w:rsidP="0096775F">
      <w:pPr>
        <w:pStyle w:val="Heading1"/>
        <w:rPr>
          <w:rFonts w:cs="Arial"/>
          <w:sz w:val="28"/>
        </w:rPr>
      </w:pPr>
      <w:r w:rsidRPr="00BF6551">
        <w:rPr>
          <w:rFonts w:cs="Arial"/>
          <w:sz w:val="28"/>
        </w:rPr>
        <w:t>Other Tasks</w:t>
      </w:r>
    </w:p>
    <w:p w:rsidR="0096775F" w:rsidRPr="00BF6551" w:rsidRDefault="0096775F" w:rsidP="0096775F">
      <w:pPr>
        <w:rPr>
          <w:rFonts w:cs="Arial"/>
          <w:szCs w:val="28"/>
        </w:rPr>
      </w:pPr>
    </w:p>
    <w:p w:rsidR="0096775F" w:rsidRPr="00BF6551" w:rsidRDefault="0096775F" w:rsidP="0096775F">
      <w:pPr>
        <w:numPr>
          <w:ilvl w:val="0"/>
          <w:numId w:val="8"/>
        </w:numPr>
        <w:spacing w:after="0" w:line="240" w:lineRule="auto"/>
        <w:rPr>
          <w:rFonts w:cs="Arial"/>
          <w:szCs w:val="28"/>
        </w:rPr>
      </w:pPr>
      <w:r w:rsidRPr="00BF6551">
        <w:rPr>
          <w:rFonts w:cs="Arial"/>
          <w:szCs w:val="28"/>
        </w:rPr>
        <w:t>Assistance to maintain upkeep of equipment e.g. wheelchairs.</w:t>
      </w:r>
    </w:p>
    <w:p w:rsidR="0096775F" w:rsidRPr="00BF6551" w:rsidRDefault="0096775F" w:rsidP="0096775F">
      <w:pPr>
        <w:numPr>
          <w:ilvl w:val="0"/>
          <w:numId w:val="8"/>
        </w:numPr>
        <w:spacing w:after="0" w:line="240" w:lineRule="auto"/>
        <w:rPr>
          <w:rFonts w:cs="Arial"/>
          <w:szCs w:val="28"/>
        </w:rPr>
      </w:pPr>
      <w:r w:rsidRPr="00BF6551">
        <w:rPr>
          <w:rFonts w:cs="Arial"/>
          <w:szCs w:val="28"/>
        </w:rPr>
        <w:t>Assistance with gardening.</w:t>
      </w:r>
    </w:p>
    <w:p w:rsidR="0096775F" w:rsidRDefault="0096775F" w:rsidP="0096775F">
      <w:pPr>
        <w:numPr>
          <w:ilvl w:val="0"/>
          <w:numId w:val="8"/>
        </w:numPr>
        <w:spacing w:after="0" w:line="240" w:lineRule="auto"/>
        <w:rPr>
          <w:rFonts w:cs="Arial"/>
          <w:szCs w:val="28"/>
        </w:rPr>
      </w:pPr>
      <w:r w:rsidRPr="00BF6551">
        <w:rPr>
          <w:rFonts w:cs="Arial"/>
          <w:szCs w:val="28"/>
        </w:rPr>
        <w:t>Assistance in and around swimming pool.</w:t>
      </w:r>
    </w:p>
    <w:p w:rsidR="003B1475" w:rsidRPr="00BF6551" w:rsidRDefault="003B1475" w:rsidP="0096775F">
      <w:pPr>
        <w:numPr>
          <w:ilvl w:val="0"/>
          <w:numId w:val="8"/>
        </w:numPr>
        <w:spacing w:after="0" w:line="240" w:lineRule="auto"/>
        <w:rPr>
          <w:rFonts w:cs="Arial"/>
          <w:szCs w:val="28"/>
        </w:rPr>
      </w:pPr>
      <w:r>
        <w:rPr>
          <w:rFonts w:cs="Arial"/>
          <w:szCs w:val="28"/>
        </w:rPr>
        <w:t>Assistance caring for my cat.</w:t>
      </w:r>
    </w:p>
    <w:p w:rsidR="0096775F" w:rsidRPr="00BF6551" w:rsidRDefault="0096775F" w:rsidP="0096775F">
      <w:pPr>
        <w:numPr>
          <w:ilvl w:val="0"/>
          <w:numId w:val="8"/>
        </w:numPr>
        <w:spacing w:after="0" w:line="240" w:lineRule="auto"/>
        <w:rPr>
          <w:rFonts w:cs="Arial"/>
          <w:szCs w:val="28"/>
        </w:rPr>
      </w:pPr>
      <w:r w:rsidRPr="00BF6551">
        <w:rPr>
          <w:rFonts w:cs="Arial"/>
          <w:szCs w:val="28"/>
        </w:rPr>
        <w:t>Any other reasonable task.</w:t>
      </w:r>
    </w:p>
    <w:p w:rsidR="0096775F" w:rsidRPr="00BF6551" w:rsidRDefault="0096775F" w:rsidP="0096775F">
      <w:pPr>
        <w:pStyle w:val="Heading1"/>
        <w:rPr>
          <w:rFonts w:cs="Arial"/>
          <w:sz w:val="28"/>
        </w:rPr>
      </w:pPr>
      <w:r w:rsidRPr="00BF6551">
        <w:rPr>
          <w:rFonts w:cs="Arial"/>
          <w:sz w:val="28"/>
        </w:rPr>
        <w:t>Personal Qualities</w:t>
      </w:r>
    </w:p>
    <w:p w:rsidR="0096775F" w:rsidRPr="00BF6551" w:rsidRDefault="0096775F" w:rsidP="0096775F">
      <w:pPr>
        <w:pStyle w:val="BodyText"/>
        <w:rPr>
          <w:rFonts w:cs="Arial"/>
          <w:i w:val="0"/>
          <w:sz w:val="28"/>
          <w:szCs w:val="28"/>
          <w:lang w:val="en-GB"/>
        </w:rPr>
      </w:pPr>
    </w:p>
    <w:p w:rsidR="0096775F" w:rsidRPr="00BF6551" w:rsidRDefault="0096775F" w:rsidP="0096775F">
      <w:pPr>
        <w:pStyle w:val="BodyText"/>
        <w:rPr>
          <w:rFonts w:cs="Arial"/>
          <w:i w:val="0"/>
          <w:sz w:val="28"/>
          <w:szCs w:val="28"/>
          <w:lang w:val="en-GB"/>
        </w:rPr>
      </w:pPr>
      <w:r w:rsidRPr="00BF6551">
        <w:rPr>
          <w:rFonts w:cs="Arial"/>
          <w:i w:val="0"/>
          <w:sz w:val="28"/>
          <w:szCs w:val="28"/>
          <w:lang w:val="en-GB"/>
        </w:rPr>
        <w:t>My Personal Assist</w:t>
      </w:r>
      <w:r w:rsidR="009B774E">
        <w:rPr>
          <w:rFonts w:cs="Arial"/>
          <w:i w:val="0"/>
          <w:sz w:val="28"/>
          <w:szCs w:val="28"/>
          <w:lang w:val="en-GB"/>
        </w:rPr>
        <w:t>ant should be a non-</w:t>
      </w:r>
      <w:r w:rsidRPr="00BF6551">
        <w:rPr>
          <w:rFonts w:cs="Arial"/>
          <w:i w:val="0"/>
          <w:sz w:val="28"/>
          <w:szCs w:val="28"/>
          <w:lang w:val="en-GB"/>
        </w:rPr>
        <w:t>smoker who is friendly and approachable with a good sense of humour. He/she must be reliable, trustworthy and punctual. It is important that an employee is aware of and sensitive to my needs. As a Personal Assistant is required to work one to one, it is important that the employer and employee maintain an open and honest relationship.</w:t>
      </w:r>
    </w:p>
    <w:p w:rsidR="007D5E4C" w:rsidRDefault="007D5E4C" w:rsidP="008E4FCB"/>
    <w:p w:rsidR="008E4FCB" w:rsidRDefault="008E4FCB">
      <w:r>
        <w:br w:type="page"/>
      </w:r>
    </w:p>
    <w:p w:rsidR="008E4FCB" w:rsidRDefault="008E4FCB" w:rsidP="008E4FCB">
      <w:pPr>
        <w:pStyle w:val="Heading1"/>
      </w:pPr>
      <w:r>
        <w:lastRenderedPageBreak/>
        <w:t xml:space="preserve">Application Form for Job Reference </w:t>
      </w:r>
      <w:r w:rsidR="00BB5B98">
        <w:t>TS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BB5B98">
        <w:t>by the closing date and time in the advert</w:t>
      </w:r>
      <w:r w:rsidR="008272DE">
        <w:t>.</w:t>
      </w: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E14"/>
    <w:multiLevelType w:val="hybridMultilevel"/>
    <w:tmpl w:val="24A642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33B35DD"/>
    <w:multiLevelType w:val="hybridMultilevel"/>
    <w:tmpl w:val="3CFA8E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DB56FC4"/>
    <w:multiLevelType w:val="hybridMultilevel"/>
    <w:tmpl w:val="10C22F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A01F9"/>
    <w:rsid w:val="00106962"/>
    <w:rsid w:val="00131482"/>
    <w:rsid w:val="00134F3C"/>
    <w:rsid w:val="00174AA8"/>
    <w:rsid w:val="001D3F26"/>
    <w:rsid w:val="002454AB"/>
    <w:rsid w:val="003256C8"/>
    <w:rsid w:val="00362C6F"/>
    <w:rsid w:val="003B1475"/>
    <w:rsid w:val="003D2483"/>
    <w:rsid w:val="00407496"/>
    <w:rsid w:val="0042167B"/>
    <w:rsid w:val="004316E6"/>
    <w:rsid w:val="00524536"/>
    <w:rsid w:val="00541DAE"/>
    <w:rsid w:val="005906CC"/>
    <w:rsid w:val="00611459"/>
    <w:rsid w:val="00637786"/>
    <w:rsid w:val="0065115B"/>
    <w:rsid w:val="006769E3"/>
    <w:rsid w:val="006E658F"/>
    <w:rsid w:val="006F611A"/>
    <w:rsid w:val="00736FEA"/>
    <w:rsid w:val="00745207"/>
    <w:rsid w:val="00753E05"/>
    <w:rsid w:val="007949FE"/>
    <w:rsid w:val="007B530E"/>
    <w:rsid w:val="007D5E4C"/>
    <w:rsid w:val="007F6E6D"/>
    <w:rsid w:val="0082500C"/>
    <w:rsid w:val="008272DE"/>
    <w:rsid w:val="00860970"/>
    <w:rsid w:val="008A30FD"/>
    <w:rsid w:val="008E4FCB"/>
    <w:rsid w:val="0096775F"/>
    <w:rsid w:val="00991ED0"/>
    <w:rsid w:val="009B774E"/>
    <w:rsid w:val="00A8135A"/>
    <w:rsid w:val="00A83652"/>
    <w:rsid w:val="00AE4B8E"/>
    <w:rsid w:val="00B13A9B"/>
    <w:rsid w:val="00BB43D4"/>
    <w:rsid w:val="00BB5B98"/>
    <w:rsid w:val="00C633E9"/>
    <w:rsid w:val="00C86D95"/>
    <w:rsid w:val="00CD197C"/>
    <w:rsid w:val="00D005AB"/>
    <w:rsid w:val="00D318E9"/>
    <w:rsid w:val="00DB1B72"/>
    <w:rsid w:val="00DC00D5"/>
    <w:rsid w:val="00DC5262"/>
    <w:rsid w:val="00DD013D"/>
    <w:rsid w:val="00E43757"/>
    <w:rsid w:val="00E757C5"/>
    <w:rsid w:val="00E96636"/>
    <w:rsid w:val="00ED1FBA"/>
    <w:rsid w:val="00ED5DAB"/>
    <w:rsid w:val="00F1128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1A050-7450-49A8-A7F7-E84C47B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Iain McGregor</cp:lastModifiedBy>
  <cp:revision>2</cp:revision>
  <cp:lastPrinted>2014-02-13T15:52:00Z</cp:lastPrinted>
  <dcterms:created xsi:type="dcterms:W3CDTF">2018-12-07T14:10:00Z</dcterms:created>
  <dcterms:modified xsi:type="dcterms:W3CDTF">2018-12-07T14:10:00Z</dcterms:modified>
</cp:coreProperties>
</file>