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C9" w:rsidRDefault="008275C9" w:rsidP="008275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Updated ILF Scotland messages</w:t>
      </w:r>
    </w:p>
    <w:p w:rsidR="008275C9" w:rsidRDefault="008275C9" w:rsidP="008275C9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ILF Scotland is delighted to announce the recruitment of </w:t>
      </w:r>
      <w:r>
        <w:rPr>
          <w:rFonts w:ascii="Arial" w:hAnsi="Arial" w:cs="Arial"/>
          <w:color w:val="000000"/>
          <w:sz w:val="28"/>
          <w:szCs w:val="28"/>
        </w:rPr>
        <w:t xml:space="preserve">the Chief Executive Peter Scott.  </w:t>
      </w:r>
      <w:r>
        <w:rPr>
          <w:rFonts w:ascii="Arial" w:hAnsi="Arial" w:cs="Arial"/>
          <w:color w:val="333333"/>
          <w:sz w:val="28"/>
          <w:szCs w:val="28"/>
        </w:rPr>
        <w:t xml:space="preserve">Minister for Sport, Health Improvement and Mental Health, Jamie Hepburn said: </w:t>
      </w:r>
      <w:r>
        <w:rPr>
          <w:rStyle w:val="Emphasis"/>
          <w:rFonts w:ascii="Arial" w:hAnsi="Arial" w:cs="Arial"/>
          <w:color w:val="333333"/>
          <w:sz w:val="28"/>
          <w:szCs w:val="28"/>
        </w:rPr>
        <w:t>“</w:t>
      </w:r>
      <w:r>
        <w:rPr>
          <w:rStyle w:val="Emphasis"/>
          <w:rFonts w:ascii="Arial" w:hAnsi="Arial" w:cs="Arial"/>
          <w:i w:val="0"/>
          <w:color w:val="333333"/>
          <w:sz w:val="28"/>
          <w:szCs w:val="28"/>
        </w:rPr>
        <w:t>Peter will be an asset to this organisation, which will continue to allow disabled people in Scotland to live independent, dignified and fulfilling lives.”</w:t>
      </w:r>
      <w:r>
        <w:rPr>
          <w:rFonts w:ascii="Arial" w:hAnsi="Arial" w:cs="Arial"/>
          <w:color w:val="000000"/>
          <w:sz w:val="28"/>
          <w:szCs w:val="28"/>
        </w:rPr>
        <w:t xml:space="preserve"> For further information on this please go to </w:t>
      </w:r>
      <w:hyperlink r:id="rId7" w:history="1">
        <w:r>
          <w:rPr>
            <w:rStyle w:val="Hyperlink"/>
            <w:rFonts w:ascii="Arial" w:hAnsi="Arial" w:cs="Arial"/>
            <w:sz w:val="28"/>
            <w:szCs w:val="28"/>
          </w:rPr>
          <w:t>http://news.scotland.gov.uk/News/Independent-Living-Fund-Appointment-181b.aspx</w:t>
        </w:r>
      </w:hyperlink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8275C9" w:rsidRDefault="008275C9" w:rsidP="008275C9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We have also successfully recruited for Head of Operations Harve</w:t>
      </w:r>
      <w:r w:rsidR="00647038">
        <w:rPr>
          <w:rFonts w:ascii="Arial" w:hAnsi="Arial" w:cs="Arial"/>
          <w:color w:val="000000"/>
          <w:sz w:val="28"/>
          <w:szCs w:val="28"/>
        </w:rPr>
        <w:t xml:space="preserve">y Tilley and </w:t>
      </w:r>
      <w:r w:rsidR="00F42CAD">
        <w:rPr>
          <w:rFonts w:ascii="Arial" w:hAnsi="Arial" w:cs="Arial"/>
          <w:color w:val="000000"/>
          <w:sz w:val="28"/>
          <w:szCs w:val="28"/>
        </w:rPr>
        <w:t xml:space="preserve">the </w:t>
      </w:r>
      <w:r w:rsidR="00EA2D91">
        <w:rPr>
          <w:rFonts w:ascii="Arial" w:hAnsi="Arial" w:cs="Arial"/>
          <w:color w:val="000000"/>
          <w:sz w:val="28"/>
          <w:szCs w:val="28"/>
        </w:rPr>
        <w:t>Service Delivery Manager  Ann Cowan</w:t>
      </w:r>
      <w:r w:rsidR="00777FA5">
        <w:rPr>
          <w:rFonts w:ascii="Arial" w:hAnsi="Arial" w:cs="Arial"/>
          <w:color w:val="000000"/>
          <w:sz w:val="28"/>
          <w:szCs w:val="28"/>
        </w:rPr>
        <w:t>,</w:t>
      </w:r>
      <w:r w:rsidR="00EA2D91">
        <w:rPr>
          <w:rFonts w:ascii="Arial" w:hAnsi="Arial" w:cs="Arial"/>
          <w:color w:val="000000"/>
          <w:sz w:val="28"/>
          <w:szCs w:val="28"/>
        </w:rPr>
        <w:t xml:space="preserve"> who will be responsible for </w:t>
      </w:r>
      <w:r w:rsidR="00647038">
        <w:rPr>
          <w:rFonts w:ascii="Arial" w:hAnsi="Arial" w:cs="Arial"/>
          <w:color w:val="000000"/>
          <w:sz w:val="28"/>
          <w:szCs w:val="28"/>
        </w:rPr>
        <w:t xml:space="preserve">a team of </w:t>
      </w:r>
      <w:r>
        <w:rPr>
          <w:rFonts w:ascii="Arial" w:hAnsi="Arial" w:cs="Arial"/>
          <w:color w:val="000000"/>
          <w:sz w:val="28"/>
          <w:szCs w:val="28"/>
        </w:rPr>
        <w:t>6 Caseworker</w:t>
      </w:r>
      <w:r w:rsidR="00F42CAD">
        <w:rPr>
          <w:rFonts w:ascii="Arial" w:hAnsi="Arial" w:cs="Arial"/>
          <w:color w:val="000000"/>
          <w:sz w:val="28"/>
          <w:szCs w:val="28"/>
        </w:rPr>
        <w:t>s that have also</w:t>
      </w:r>
      <w:r w:rsidR="00647038">
        <w:rPr>
          <w:rFonts w:ascii="Arial" w:hAnsi="Arial" w:cs="Arial"/>
          <w:color w:val="000000"/>
          <w:sz w:val="28"/>
          <w:szCs w:val="28"/>
        </w:rPr>
        <w:t xml:space="preserve"> recently been appointed. </w:t>
      </w:r>
      <w:r w:rsidR="00EA2D91">
        <w:rPr>
          <w:rFonts w:ascii="Arial" w:hAnsi="Arial" w:cs="Arial"/>
          <w:color w:val="000000"/>
          <w:sz w:val="28"/>
          <w:szCs w:val="28"/>
        </w:rPr>
        <w:t xml:space="preserve">In addition to that the Head of Appeals and Reviews Margaret Wheatley has also been appointed. </w:t>
      </w:r>
      <w:r w:rsidR="00647038">
        <w:rPr>
          <w:rFonts w:ascii="Arial" w:hAnsi="Arial" w:cs="Arial"/>
          <w:color w:val="000000"/>
          <w:sz w:val="28"/>
          <w:szCs w:val="28"/>
        </w:rPr>
        <w:t xml:space="preserve">Recruitment </w:t>
      </w:r>
      <w:r w:rsidR="00EA2D91">
        <w:rPr>
          <w:rFonts w:ascii="Arial" w:hAnsi="Arial" w:cs="Arial"/>
          <w:color w:val="000000"/>
          <w:sz w:val="28"/>
          <w:szCs w:val="28"/>
        </w:rPr>
        <w:t>for A</w:t>
      </w:r>
      <w:r>
        <w:rPr>
          <w:rFonts w:ascii="Arial" w:hAnsi="Arial" w:cs="Arial"/>
          <w:color w:val="000000"/>
          <w:sz w:val="28"/>
          <w:szCs w:val="28"/>
        </w:rPr>
        <w:t>ssessors</w:t>
      </w:r>
      <w:r w:rsidR="00F42CAD">
        <w:rPr>
          <w:rFonts w:ascii="Arial" w:hAnsi="Arial" w:cs="Arial"/>
          <w:color w:val="000000"/>
          <w:sz w:val="28"/>
          <w:szCs w:val="28"/>
        </w:rPr>
        <w:t>, the Senior Social Work Practitioner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647038">
        <w:rPr>
          <w:rFonts w:ascii="Arial" w:hAnsi="Arial" w:cs="Arial"/>
          <w:color w:val="000000"/>
          <w:sz w:val="28"/>
          <w:szCs w:val="28"/>
        </w:rPr>
        <w:t xml:space="preserve">and Finance Manager has started and for further </w:t>
      </w:r>
      <w:r>
        <w:rPr>
          <w:rFonts w:ascii="Arial" w:hAnsi="Arial" w:cs="Arial"/>
          <w:color w:val="000000"/>
          <w:sz w:val="28"/>
          <w:szCs w:val="28"/>
        </w:rPr>
        <w:t>information o</w:t>
      </w:r>
      <w:r w:rsidR="00647038">
        <w:rPr>
          <w:rFonts w:ascii="Arial" w:hAnsi="Arial" w:cs="Arial"/>
          <w:color w:val="000000"/>
          <w:sz w:val="28"/>
          <w:szCs w:val="28"/>
        </w:rPr>
        <w:t xml:space="preserve">n these vacancies please go to </w:t>
      </w:r>
      <w:hyperlink r:id="rId8" w:history="1">
        <w:r w:rsidR="00647038" w:rsidRPr="00753398">
          <w:rPr>
            <w:rStyle w:val="Hyperlink"/>
            <w:rFonts w:ascii="Arial" w:hAnsi="Arial" w:cs="Arial"/>
            <w:sz w:val="28"/>
            <w:szCs w:val="28"/>
          </w:rPr>
          <w:t>http://www.brucetaitassociates.net/careers</w:t>
        </w:r>
      </w:hyperlink>
      <w:r w:rsidR="0064703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8275C9" w:rsidRDefault="008275C9" w:rsidP="008275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The new ILF Scotland team </w:t>
      </w:r>
      <w:r w:rsidR="00647038">
        <w:rPr>
          <w:rFonts w:ascii="Arial" w:hAnsi="Arial" w:cs="Arial"/>
          <w:color w:val="000000"/>
          <w:sz w:val="28"/>
          <w:szCs w:val="28"/>
        </w:rPr>
        <w:t xml:space="preserve">have now moved into their new office </w:t>
      </w:r>
      <w:r>
        <w:rPr>
          <w:rFonts w:ascii="Arial" w:hAnsi="Arial" w:cs="Arial"/>
          <w:color w:val="000000"/>
          <w:sz w:val="28"/>
          <w:szCs w:val="28"/>
        </w:rPr>
        <w:t xml:space="preserve">at Denholm House, Livingston.  Please get in touch on </w:t>
      </w:r>
      <w:hyperlink r:id="rId9" w:history="1">
        <w:r w:rsidR="00EA2D91" w:rsidRPr="00D81431">
          <w:rPr>
            <w:rStyle w:val="Hyperlink"/>
            <w:rFonts w:ascii="Arial" w:hAnsi="Arial" w:cs="Arial"/>
            <w:sz w:val="28"/>
            <w:szCs w:val="28"/>
          </w:rPr>
          <w:t>enquiries@ILF.SCOT</w:t>
        </w:r>
      </w:hyperlink>
    </w:p>
    <w:p w:rsidR="008275C9" w:rsidRDefault="008275C9" w:rsidP="008275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would also like to </w:t>
      </w:r>
      <w:r w:rsidR="00647038">
        <w:rPr>
          <w:rFonts w:ascii="Arial" w:hAnsi="Arial" w:cs="Arial"/>
          <w:sz w:val="28"/>
          <w:szCs w:val="28"/>
        </w:rPr>
        <w:t>draw your attention to the</w:t>
      </w:r>
      <w:r>
        <w:rPr>
          <w:rFonts w:ascii="Arial" w:hAnsi="Arial" w:cs="Arial"/>
          <w:sz w:val="28"/>
          <w:szCs w:val="28"/>
        </w:rPr>
        <w:t xml:space="preserve"> new ILF Scotland logo, please see above.  We have worked a</w:t>
      </w:r>
      <w:r w:rsidR="00EA2D91">
        <w:rPr>
          <w:rFonts w:ascii="Arial" w:hAnsi="Arial" w:cs="Arial"/>
          <w:sz w:val="28"/>
          <w:szCs w:val="28"/>
        </w:rPr>
        <w:t>longside service users and the Project B</w:t>
      </w:r>
      <w:r>
        <w:rPr>
          <w:rFonts w:ascii="Arial" w:hAnsi="Arial" w:cs="Arial"/>
          <w:sz w:val="28"/>
          <w:szCs w:val="28"/>
        </w:rPr>
        <w:t>oard to achieve this logo to ensure i</w:t>
      </w:r>
      <w:r w:rsidR="00647038">
        <w:rPr>
          <w:rFonts w:ascii="Arial" w:hAnsi="Arial" w:cs="Arial"/>
          <w:sz w:val="28"/>
          <w:szCs w:val="28"/>
        </w:rPr>
        <w:t xml:space="preserve">t was accessible as possible and </w:t>
      </w:r>
      <w:r>
        <w:rPr>
          <w:rFonts w:ascii="Arial" w:hAnsi="Arial" w:cs="Arial"/>
          <w:sz w:val="28"/>
          <w:szCs w:val="28"/>
        </w:rPr>
        <w:t>are delighted in the final results.</w:t>
      </w:r>
    </w:p>
    <w:p w:rsidR="00647038" w:rsidRPr="00647038" w:rsidRDefault="00647038" w:rsidP="00FB275C">
      <w:pPr>
        <w:rPr>
          <w:rFonts w:ascii="Arial" w:hAnsi="Arial" w:cs="Arial"/>
          <w:b/>
          <w:sz w:val="28"/>
          <w:szCs w:val="28"/>
          <w:u w:val="single"/>
        </w:rPr>
      </w:pPr>
      <w:r w:rsidRPr="00647038">
        <w:rPr>
          <w:rFonts w:ascii="Arial" w:hAnsi="Arial" w:cs="Arial"/>
          <w:b/>
          <w:sz w:val="28"/>
          <w:szCs w:val="28"/>
          <w:u w:val="single"/>
        </w:rPr>
        <w:t>Coming soon</w:t>
      </w:r>
    </w:p>
    <w:p w:rsidR="00FB275C" w:rsidRDefault="00710EEC" w:rsidP="00FB27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are also starting</w:t>
      </w:r>
      <w:r w:rsidR="00EA2D91">
        <w:rPr>
          <w:rFonts w:ascii="Arial" w:hAnsi="Arial" w:cs="Arial"/>
          <w:sz w:val="28"/>
          <w:szCs w:val="28"/>
        </w:rPr>
        <w:t xml:space="preserve"> the process of appointing </w:t>
      </w:r>
      <w:proofErr w:type="spellStart"/>
      <w:r w:rsidR="00EA2D91">
        <w:rPr>
          <w:rFonts w:ascii="Arial" w:hAnsi="Arial" w:cs="Arial"/>
          <w:sz w:val="28"/>
          <w:szCs w:val="28"/>
        </w:rPr>
        <w:t>ILF</w:t>
      </w:r>
      <w:proofErr w:type="spellEnd"/>
      <w:r w:rsidR="00EA2D91">
        <w:rPr>
          <w:rFonts w:ascii="Arial" w:hAnsi="Arial" w:cs="Arial"/>
          <w:sz w:val="28"/>
          <w:szCs w:val="28"/>
        </w:rPr>
        <w:t xml:space="preserve"> Scotland’s B</w:t>
      </w:r>
      <w:r>
        <w:rPr>
          <w:rFonts w:ascii="Arial" w:hAnsi="Arial" w:cs="Arial"/>
          <w:sz w:val="28"/>
          <w:szCs w:val="28"/>
        </w:rPr>
        <w:t>oard of</w:t>
      </w:r>
      <w:r w:rsidR="00EA2D91">
        <w:rPr>
          <w:rFonts w:ascii="Arial" w:hAnsi="Arial" w:cs="Arial"/>
          <w:sz w:val="28"/>
          <w:szCs w:val="28"/>
        </w:rPr>
        <w:t xml:space="preserve"> Directors </w:t>
      </w:r>
      <w:r>
        <w:rPr>
          <w:rFonts w:ascii="Arial" w:hAnsi="Arial" w:cs="Arial"/>
          <w:sz w:val="28"/>
          <w:szCs w:val="28"/>
        </w:rPr>
        <w:t>soon</w:t>
      </w:r>
      <w:r w:rsidR="00772C3E">
        <w:rPr>
          <w:rFonts w:ascii="Arial" w:hAnsi="Arial" w:cs="Arial"/>
          <w:sz w:val="28"/>
          <w:szCs w:val="28"/>
        </w:rPr>
        <w:t xml:space="preserve"> so please keep an eye on the website for further announcements </w:t>
      </w:r>
      <w:hyperlink r:id="rId10" w:history="1">
        <w:r w:rsidR="00772C3E" w:rsidRPr="000B1B11">
          <w:rPr>
            <w:rStyle w:val="Hyperlink"/>
            <w:rFonts w:ascii="Arial" w:hAnsi="Arial" w:cs="Arial"/>
            <w:sz w:val="28"/>
            <w:szCs w:val="28"/>
          </w:rPr>
          <w:t>http://www.gov.scot/Topics/Health/Support-Social-Care/Independent-Living/ScottishIndependentLivingFund</w:t>
        </w:r>
      </w:hyperlink>
      <w:r w:rsidR="00772C3E">
        <w:rPr>
          <w:rFonts w:ascii="Arial" w:hAnsi="Arial" w:cs="Arial"/>
          <w:sz w:val="28"/>
          <w:szCs w:val="28"/>
        </w:rPr>
        <w:t xml:space="preserve"> </w:t>
      </w:r>
    </w:p>
    <w:p w:rsidR="00647038" w:rsidRDefault="00647038" w:rsidP="00FB27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will also have a telephone contact number shortly so please monitor the website for further information.</w:t>
      </w:r>
    </w:p>
    <w:p w:rsidR="0038421D" w:rsidRPr="00FB275C" w:rsidRDefault="0038421D" w:rsidP="00FB27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Many thanks from the ILF Scotland Team</w:t>
      </w:r>
      <w:bookmarkStart w:id="0" w:name="_GoBack"/>
      <w:bookmarkEnd w:id="0"/>
    </w:p>
    <w:sectPr w:rsidR="0038421D" w:rsidRPr="00FB275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5D0" w:rsidRDefault="000B15D0" w:rsidP="00710EEC">
      <w:pPr>
        <w:spacing w:after="0" w:line="240" w:lineRule="auto"/>
      </w:pPr>
      <w:r>
        <w:separator/>
      </w:r>
    </w:p>
  </w:endnote>
  <w:endnote w:type="continuationSeparator" w:id="0">
    <w:p w:rsidR="000B15D0" w:rsidRDefault="000B15D0" w:rsidP="0071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5D0" w:rsidRDefault="000B15D0" w:rsidP="00710EEC">
      <w:pPr>
        <w:spacing w:after="0" w:line="240" w:lineRule="auto"/>
      </w:pPr>
      <w:r>
        <w:separator/>
      </w:r>
    </w:p>
  </w:footnote>
  <w:footnote w:type="continuationSeparator" w:id="0">
    <w:p w:rsidR="000B15D0" w:rsidRDefault="000B15D0" w:rsidP="00710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EEC" w:rsidRDefault="00710EE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5452A75" wp14:editId="197A7DAF">
          <wp:simplePos x="0" y="0"/>
          <wp:positionH relativeFrom="column">
            <wp:posOffset>4448810</wp:posOffset>
          </wp:positionH>
          <wp:positionV relativeFrom="paragraph">
            <wp:posOffset>-230505</wp:posOffset>
          </wp:positionV>
          <wp:extent cx="1905000" cy="594360"/>
          <wp:effectExtent l="0" t="0" r="0" b="0"/>
          <wp:wrapNone/>
          <wp:docPr id="1" name="Picture 1" descr="C:\Users\SDSS2\AppData\Local\Microsoft\Windows\Temporary Internet Files\Content.Word\ilf logo(hires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DSS2\AppData\Local\Microsoft\Windows\Temporary Internet Files\Content.Word\ilf logo(hires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B0"/>
    <w:rsid w:val="00094B5B"/>
    <w:rsid w:val="000B15D0"/>
    <w:rsid w:val="00354509"/>
    <w:rsid w:val="0038421D"/>
    <w:rsid w:val="0041142D"/>
    <w:rsid w:val="00647038"/>
    <w:rsid w:val="00710EEC"/>
    <w:rsid w:val="007173EA"/>
    <w:rsid w:val="00772C3E"/>
    <w:rsid w:val="00777FA5"/>
    <w:rsid w:val="008275C9"/>
    <w:rsid w:val="00A077B0"/>
    <w:rsid w:val="00C15470"/>
    <w:rsid w:val="00EA2D91"/>
    <w:rsid w:val="00F42CAD"/>
    <w:rsid w:val="00FB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77B0"/>
    <w:rPr>
      <w:color w:val="0065BD"/>
      <w:u w:val="single"/>
    </w:rPr>
  </w:style>
  <w:style w:type="character" w:styleId="Emphasis">
    <w:name w:val="Emphasis"/>
    <w:basedOn w:val="DefaultParagraphFont"/>
    <w:uiPriority w:val="20"/>
    <w:qFormat/>
    <w:rsid w:val="00A077B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10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EEC"/>
  </w:style>
  <w:style w:type="paragraph" w:styleId="Footer">
    <w:name w:val="footer"/>
    <w:basedOn w:val="Normal"/>
    <w:link w:val="FooterChar"/>
    <w:uiPriority w:val="99"/>
    <w:unhideWhenUsed/>
    <w:rsid w:val="00710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EEC"/>
  </w:style>
  <w:style w:type="paragraph" w:styleId="BalloonText">
    <w:name w:val="Balloon Text"/>
    <w:basedOn w:val="Normal"/>
    <w:link w:val="BalloonTextChar"/>
    <w:uiPriority w:val="99"/>
    <w:semiHidden/>
    <w:unhideWhenUsed/>
    <w:rsid w:val="0071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77B0"/>
    <w:rPr>
      <w:color w:val="0065BD"/>
      <w:u w:val="single"/>
    </w:rPr>
  </w:style>
  <w:style w:type="character" w:styleId="Emphasis">
    <w:name w:val="Emphasis"/>
    <w:basedOn w:val="DefaultParagraphFont"/>
    <w:uiPriority w:val="20"/>
    <w:qFormat/>
    <w:rsid w:val="00A077B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10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EEC"/>
  </w:style>
  <w:style w:type="paragraph" w:styleId="Footer">
    <w:name w:val="footer"/>
    <w:basedOn w:val="Normal"/>
    <w:link w:val="FooterChar"/>
    <w:uiPriority w:val="99"/>
    <w:unhideWhenUsed/>
    <w:rsid w:val="00710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EEC"/>
  </w:style>
  <w:style w:type="paragraph" w:styleId="BalloonText">
    <w:name w:val="Balloon Text"/>
    <w:basedOn w:val="Normal"/>
    <w:link w:val="BalloonTextChar"/>
    <w:uiPriority w:val="99"/>
    <w:semiHidden/>
    <w:unhideWhenUsed/>
    <w:rsid w:val="0071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ucetaitassociates.net/caree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ews.scotland.gov.uk/News/Independent-Living-Fund-Appointment-181b.asp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ov.scot/Topics/Health/Support-Social-Care/Independent-Living/ScottishIndependentLivingFu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quiries@ILF.SCO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SDSS2</dc:creator>
  <cp:lastModifiedBy>z334484</cp:lastModifiedBy>
  <cp:revision>4</cp:revision>
  <dcterms:created xsi:type="dcterms:W3CDTF">2015-05-14T22:26:00Z</dcterms:created>
  <dcterms:modified xsi:type="dcterms:W3CDTF">2015-05-18T20:34:00Z</dcterms:modified>
</cp:coreProperties>
</file>